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623" w:rsidRDefault="00094623" w:rsidP="0009462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ИРТЫШСКОГО СЕЛЬСКОГО ПОСЕЛЕНИЯ</w:t>
      </w:r>
    </w:p>
    <w:p w:rsidR="00094623" w:rsidRDefault="00094623" w:rsidP="0009462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Черлакского муниципального района Омской области</w:t>
      </w:r>
    </w:p>
    <w:p w:rsidR="00094623" w:rsidRDefault="00094623" w:rsidP="00094623">
      <w:pPr>
        <w:tabs>
          <w:tab w:val="left" w:pos="3140"/>
          <w:tab w:val="right" w:pos="10488"/>
        </w:tabs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094623" w:rsidRDefault="00094623" w:rsidP="00094623">
      <w:pPr>
        <w:tabs>
          <w:tab w:val="left" w:pos="3140"/>
          <w:tab w:val="right" w:pos="10488"/>
        </w:tabs>
        <w:jc w:val="right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</w:t>
      </w:r>
    </w:p>
    <w:p w:rsidR="00094623" w:rsidRDefault="00094623" w:rsidP="00094623">
      <w:pPr>
        <w:tabs>
          <w:tab w:val="left" w:pos="3140"/>
          <w:tab w:val="center" w:pos="4815"/>
          <w:tab w:val="left" w:pos="7065"/>
          <w:tab w:val="right" w:pos="10488"/>
        </w:tabs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  <w:t>РЕШЕНИЕ</w:t>
      </w:r>
      <w:r>
        <w:rPr>
          <w:b/>
          <w:sz w:val="44"/>
          <w:szCs w:val="44"/>
        </w:rPr>
        <w:tab/>
        <w:t xml:space="preserve"> </w:t>
      </w:r>
    </w:p>
    <w:p w:rsidR="00094623" w:rsidRDefault="00094623" w:rsidP="0009462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28 августа  2025 года  № 32</w:t>
      </w:r>
    </w:p>
    <w:p w:rsidR="00094623" w:rsidRDefault="00094623" w:rsidP="00094623">
      <w:pPr>
        <w:jc w:val="both"/>
      </w:pPr>
    </w:p>
    <w:p w:rsidR="00094623" w:rsidRDefault="00094623" w:rsidP="00094623">
      <w:pPr>
        <w:jc w:val="both"/>
      </w:pPr>
      <w:r>
        <w:t>с. Иртыш, Черлакский район, Омская область</w:t>
      </w:r>
    </w:p>
    <w:p w:rsidR="00094623" w:rsidRDefault="00094623" w:rsidP="00094623">
      <w:pPr>
        <w:tabs>
          <w:tab w:val="left" w:pos="5535"/>
        </w:tabs>
        <w:rPr>
          <w:sz w:val="28"/>
          <w:szCs w:val="28"/>
        </w:rPr>
      </w:pPr>
    </w:p>
    <w:p w:rsidR="00094623" w:rsidRDefault="00094623" w:rsidP="00094623">
      <w:pPr>
        <w:tabs>
          <w:tab w:val="left" w:pos="5535"/>
        </w:tabs>
        <w:rPr>
          <w:sz w:val="28"/>
          <w:szCs w:val="28"/>
        </w:rPr>
      </w:pPr>
    </w:p>
    <w:p w:rsidR="00094623" w:rsidRDefault="00094623" w:rsidP="00094623">
      <w:pPr>
        <w:tabs>
          <w:tab w:val="left" w:pos="55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Совета Иртышского сельского поселения от 23.08.2013 года № 54 «Об утверждении Положения о бюджетном процессе в Иртышском сельском поселении»</w:t>
      </w:r>
    </w:p>
    <w:p w:rsidR="00094623" w:rsidRDefault="00094623" w:rsidP="00094623">
      <w:pPr>
        <w:tabs>
          <w:tab w:val="left" w:pos="5535"/>
        </w:tabs>
        <w:jc w:val="center"/>
        <w:rPr>
          <w:sz w:val="28"/>
          <w:szCs w:val="28"/>
        </w:rPr>
      </w:pPr>
    </w:p>
    <w:p w:rsidR="00094623" w:rsidRDefault="00094623" w:rsidP="00094623">
      <w:pPr>
        <w:tabs>
          <w:tab w:val="left" w:pos="5535"/>
        </w:tabs>
        <w:jc w:val="center"/>
        <w:rPr>
          <w:sz w:val="28"/>
          <w:szCs w:val="28"/>
        </w:rPr>
      </w:pPr>
    </w:p>
    <w:p w:rsidR="00094623" w:rsidRDefault="00094623" w:rsidP="00094623">
      <w:pPr>
        <w:tabs>
          <w:tab w:val="left" w:pos="55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 xml:space="preserve">В соответствии с Бюджетным кодексом Российской Федерации,  </w:t>
      </w:r>
      <w:proofErr w:type="spellStart"/>
      <w:r>
        <w:rPr>
          <w:sz w:val="28"/>
          <w:szCs w:val="28"/>
        </w:rPr>
        <w:t>Ведеральным</w:t>
      </w:r>
      <w:proofErr w:type="spellEnd"/>
      <w:r>
        <w:rPr>
          <w:sz w:val="28"/>
          <w:szCs w:val="28"/>
        </w:rPr>
        <w:t xml:space="preserve"> законом от  06.10.2003 № 131-ФЗ «Об  общих принципах организации местного самоуправления в РФ», Уставом Иртышского сельского поселения, в целях приведения решения Совета Иртышского сельского поселения от 23.08.2013 года № 54 «Об утверждении Положения о бюджетном процессе в Иртышском сельском поселении» в соответствие с требованиями действующего законодательства Российской Федерации</w:t>
      </w:r>
      <w:proofErr w:type="gramEnd"/>
    </w:p>
    <w:p w:rsidR="00094623" w:rsidRDefault="00094623" w:rsidP="00094623">
      <w:pPr>
        <w:tabs>
          <w:tab w:val="left" w:pos="5535"/>
        </w:tabs>
        <w:jc w:val="both"/>
        <w:rPr>
          <w:sz w:val="28"/>
          <w:szCs w:val="28"/>
        </w:rPr>
      </w:pPr>
    </w:p>
    <w:p w:rsidR="00094623" w:rsidRDefault="00094623" w:rsidP="00094623">
      <w:pPr>
        <w:tabs>
          <w:tab w:val="left" w:pos="55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Совет Иртышского сельского поселения РЕШИЛ:</w:t>
      </w:r>
    </w:p>
    <w:p w:rsidR="00094623" w:rsidRDefault="00094623" w:rsidP="00094623">
      <w:pPr>
        <w:tabs>
          <w:tab w:val="left" w:pos="5535"/>
        </w:tabs>
        <w:jc w:val="center"/>
        <w:rPr>
          <w:sz w:val="28"/>
          <w:szCs w:val="28"/>
        </w:rPr>
      </w:pPr>
    </w:p>
    <w:p w:rsidR="00094623" w:rsidRDefault="00094623" w:rsidP="00094623">
      <w:pPr>
        <w:tabs>
          <w:tab w:val="left" w:pos="55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Внести следующие изменения в решение Совета Иртышского сельского поселения от 23.08.2013 года № 54 «Об утверждении Положения о бюджетном процессе в Иртышском сельском поселении»:</w:t>
      </w:r>
    </w:p>
    <w:p w:rsidR="00094623" w:rsidRDefault="00094623" w:rsidP="00094623">
      <w:pPr>
        <w:tabs>
          <w:tab w:val="left" w:pos="55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1.1. Пункт 2 статьи 9 Положения после слов «в соответствии» изложить в следующей редакции:</w:t>
      </w:r>
    </w:p>
    <w:p w:rsidR="00094623" w:rsidRDefault="00094623" w:rsidP="000946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«2. с перечнем и структурой государственных (муниципальных) программ, </w:t>
      </w:r>
      <w:proofErr w:type="gramStart"/>
      <w:r>
        <w:rPr>
          <w:sz w:val="28"/>
          <w:szCs w:val="28"/>
        </w:rPr>
        <w:t>определенными</w:t>
      </w:r>
      <w:proofErr w:type="gramEnd"/>
      <w:r>
        <w:rPr>
          <w:sz w:val="28"/>
          <w:szCs w:val="28"/>
        </w:rPr>
        <w:t xml:space="preserve">  местной администрацией муниципального образования».</w:t>
      </w:r>
    </w:p>
    <w:p w:rsidR="00094623" w:rsidRDefault="00094623" w:rsidP="000946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абзац 1 пункта 2 статьи 11 Положения  дополнить текстом следующего содержания: «в случаях, предусмотренных статьей 160.1 настоящего Кодекса».</w:t>
      </w:r>
    </w:p>
    <w:p w:rsidR="00094623" w:rsidRDefault="00094623" w:rsidP="000946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1.3.  абзац 2   пункта  2  статьи 11  Положения дополнить текстом следующего содержания: «в случаях,  предусмотренных статьей160.2 настоящего Кодекса». </w:t>
      </w:r>
    </w:p>
    <w:p w:rsidR="00094623" w:rsidRDefault="00094623" w:rsidP="000946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1.4  абзац  12  пункта  2 статьи  11  Положения  дополнить текстом следующего содержания: «в очередном финансовом году (очередном финансовом году и  плановом периоде)</w:t>
      </w:r>
      <w:proofErr w:type="gramStart"/>
      <w:r>
        <w:rPr>
          <w:sz w:val="28"/>
          <w:szCs w:val="28"/>
          <w:lang w:eastAsia="ar-SA"/>
        </w:rPr>
        <w:t>.»</w:t>
      </w:r>
      <w:proofErr w:type="gramEnd"/>
      <w:r>
        <w:rPr>
          <w:sz w:val="28"/>
          <w:szCs w:val="28"/>
          <w:lang w:eastAsia="ar-SA"/>
        </w:rPr>
        <w:t>.</w:t>
      </w:r>
    </w:p>
    <w:p w:rsidR="00094623" w:rsidRPr="00BB654D" w:rsidRDefault="00094623" w:rsidP="000946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1.5. пункт 6 статьи 21 Положения слова   «</w:t>
      </w:r>
      <w:r w:rsidRPr="00BB654D">
        <w:rPr>
          <w:sz w:val="28"/>
          <w:szCs w:val="28"/>
        </w:rPr>
        <w:t xml:space="preserve">к ежеквартальным отчетам об исполнении </w:t>
      </w:r>
      <w:r>
        <w:rPr>
          <w:sz w:val="28"/>
          <w:szCs w:val="28"/>
        </w:rPr>
        <w:t>мест</w:t>
      </w:r>
      <w:r w:rsidRPr="00BB654D">
        <w:rPr>
          <w:sz w:val="28"/>
          <w:szCs w:val="28"/>
        </w:rPr>
        <w:t xml:space="preserve">ного бюджета и годовому отчету об исполнении </w:t>
      </w:r>
      <w:r>
        <w:rPr>
          <w:sz w:val="28"/>
          <w:szCs w:val="28"/>
        </w:rPr>
        <w:t>мест</w:t>
      </w:r>
      <w:r w:rsidRPr="00BB654D">
        <w:rPr>
          <w:sz w:val="28"/>
          <w:szCs w:val="28"/>
        </w:rPr>
        <w:t xml:space="preserve">ного </w:t>
      </w:r>
      <w:r w:rsidRPr="00BB654D">
        <w:rPr>
          <w:sz w:val="28"/>
          <w:szCs w:val="28"/>
        </w:rPr>
        <w:lastRenderedPageBreak/>
        <w:t>бюджета</w:t>
      </w:r>
      <w:r>
        <w:rPr>
          <w:sz w:val="28"/>
          <w:szCs w:val="28"/>
        </w:rPr>
        <w:t>»  заменить словами  «к годовому отчету об исполнении соответствующего бюджета»</w:t>
      </w:r>
      <w:r w:rsidRPr="00BB654D">
        <w:rPr>
          <w:sz w:val="28"/>
          <w:szCs w:val="28"/>
        </w:rPr>
        <w:t>.</w:t>
      </w:r>
    </w:p>
    <w:p w:rsidR="00094623" w:rsidRDefault="00094623" w:rsidP="00094623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Pr="00AC7B48">
        <w:rPr>
          <w:bCs/>
          <w:sz w:val="28"/>
          <w:szCs w:val="28"/>
        </w:rPr>
        <w:t>2.</w:t>
      </w:r>
      <w:r>
        <w:rPr>
          <w:sz w:val="28"/>
          <w:szCs w:val="28"/>
        </w:rPr>
        <w:t xml:space="preserve"> Опубликовать настоящее решение в газете «Муниципальный вестник Иртышского сельского поселения»    и  разместить на официальном сайте Иртышского сельского поселения в сети Интернет</w:t>
      </w:r>
      <w:proofErr w:type="gramStart"/>
      <w:r>
        <w:rPr>
          <w:sz w:val="28"/>
          <w:szCs w:val="28"/>
        </w:rPr>
        <w:t>.</w:t>
      </w:r>
      <w:proofErr w:type="gramEnd"/>
    </w:p>
    <w:p w:rsidR="00094623" w:rsidRPr="00AC7B48" w:rsidRDefault="00094623" w:rsidP="00094623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AC7B48">
        <w:rPr>
          <w:bCs/>
          <w:sz w:val="28"/>
          <w:szCs w:val="28"/>
        </w:rPr>
        <w:t>.</w:t>
      </w:r>
    </w:p>
    <w:p w:rsidR="00094623" w:rsidRDefault="00094623" w:rsidP="00094623">
      <w:pPr>
        <w:jc w:val="both"/>
        <w:outlineLvl w:val="0"/>
        <w:rPr>
          <w:bCs/>
          <w:sz w:val="28"/>
          <w:szCs w:val="28"/>
        </w:rPr>
      </w:pPr>
    </w:p>
    <w:p w:rsidR="00094623" w:rsidRDefault="00094623" w:rsidP="00094623">
      <w:pPr>
        <w:jc w:val="both"/>
        <w:outlineLvl w:val="0"/>
        <w:rPr>
          <w:bCs/>
          <w:sz w:val="28"/>
          <w:szCs w:val="28"/>
        </w:rPr>
      </w:pPr>
    </w:p>
    <w:p w:rsidR="00094623" w:rsidRDefault="00094623" w:rsidP="00094623">
      <w:pPr>
        <w:jc w:val="both"/>
        <w:outlineLvl w:val="0"/>
        <w:rPr>
          <w:bCs/>
          <w:sz w:val="28"/>
          <w:szCs w:val="28"/>
        </w:rPr>
      </w:pPr>
    </w:p>
    <w:p w:rsidR="00094623" w:rsidRDefault="00094623" w:rsidP="00094623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Председатель Совета Иртышского</w:t>
      </w:r>
    </w:p>
    <w:p w:rsidR="00094623" w:rsidRPr="002F16EB" w:rsidRDefault="00094623" w:rsidP="00094623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сельского поселения                                                                            С.А. Малько</w:t>
      </w:r>
    </w:p>
    <w:p w:rsidR="00094623" w:rsidRPr="00720C72" w:rsidRDefault="00094623" w:rsidP="00094623">
      <w:pPr>
        <w:tabs>
          <w:tab w:val="left" w:pos="1860"/>
        </w:tabs>
        <w:ind w:firstLine="709"/>
        <w:rPr>
          <w:sz w:val="28"/>
          <w:szCs w:val="28"/>
        </w:rPr>
      </w:pPr>
    </w:p>
    <w:p w:rsidR="00094623" w:rsidRPr="00720C72" w:rsidRDefault="00094623" w:rsidP="00094623">
      <w:pPr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>Глава Иртышского сельского поселения                                           Н.Г. Шульга</w:t>
      </w:r>
    </w:p>
    <w:p w:rsidR="00094623" w:rsidRDefault="00094623" w:rsidP="00094623">
      <w:pPr>
        <w:tabs>
          <w:tab w:val="left" w:pos="4320"/>
        </w:tabs>
        <w:jc w:val="both"/>
        <w:rPr>
          <w:sz w:val="28"/>
          <w:szCs w:val="28"/>
        </w:rPr>
      </w:pPr>
    </w:p>
    <w:p w:rsidR="004F2CF2" w:rsidRDefault="004F2CF2">
      <w:bookmarkStart w:id="0" w:name="_GoBack"/>
      <w:bookmarkEnd w:id="0"/>
    </w:p>
    <w:sectPr w:rsidR="004F2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623"/>
    <w:rsid w:val="00094623"/>
    <w:rsid w:val="004F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6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6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2025-09-01T08:44:00Z</dcterms:created>
  <dcterms:modified xsi:type="dcterms:W3CDTF">2025-09-01T08:44:00Z</dcterms:modified>
</cp:coreProperties>
</file>