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B72" w:rsidRPr="004B6B72" w:rsidRDefault="004B6B72" w:rsidP="004B6B72">
      <w:pPr>
        <w:spacing w:after="0" w:line="240" w:lineRule="auto"/>
        <w:jc w:val="center"/>
        <w:outlineLvl w:val="0"/>
        <w:rPr>
          <w:rFonts w:ascii="Times New Roman" w:eastAsia="Times New Roman" w:hAnsi="Times New Roman" w:cs="Times New Roman"/>
          <w:b/>
          <w:bCs/>
          <w:sz w:val="40"/>
          <w:szCs w:val="40"/>
          <w:lang w:eastAsia="ru-RU"/>
        </w:rPr>
      </w:pPr>
      <w:r w:rsidRPr="004B6B72">
        <w:rPr>
          <w:rFonts w:ascii="Times New Roman" w:eastAsia="Times New Roman" w:hAnsi="Times New Roman" w:cs="Times New Roman"/>
          <w:b/>
          <w:bCs/>
          <w:sz w:val="40"/>
          <w:szCs w:val="40"/>
          <w:lang w:eastAsia="ru-RU"/>
        </w:rPr>
        <w:t>Администрация Иртышского сельского поселения</w:t>
      </w:r>
    </w:p>
    <w:p w:rsidR="004B6B72" w:rsidRPr="004B6B72" w:rsidRDefault="004B6B72" w:rsidP="004B6B72">
      <w:pPr>
        <w:spacing w:after="0" w:line="240" w:lineRule="auto"/>
        <w:jc w:val="center"/>
        <w:outlineLvl w:val="0"/>
        <w:rPr>
          <w:rFonts w:ascii="Times New Roman" w:eastAsia="Times New Roman" w:hAnsi="Times New Roman" w:cs="Times New Roman"/>
          <w:b/>
          <w:bCs/>
          <w:sz w:val="36"/>
          <w:szCs w:val="36"/>
          <w:lang w:eastAsia="ru-RU"/>
        </w:rPr>
      </w:pPr>
      <w:r w:rsidRPr="004B6B72">
        <w:rPr>
          <w:rFonts w:ascii="Times New Roman" w:eastAsia="Times New Roman" w:hAnsi="Times New Roman" w:cs="Times New Roman"/>
          <w:b/>
          <w:bCs/>
          <w:sz w:val="36"/>
          <w:szCs w:val="36"/>
          <w:lang w:eastAsia="ru-RU"/>
        </w:rPr>
        <w:t>Черлакский муниципальный район Омской области</w:t>
      </w:r>
    </w:p>
    <w:p w:rsidR="004B6B72" w:rsidRPr="004B6B72" w:rsidRDefault="004B6B72" w:rsidP="004B6B72">
      <w:pPr>
        <w:spacing w:after="0" w:line="240" w:lineRule="auto"/>
        <w:jc w:val="center"/>
        <w:outlineLvl w:val="0"/>
        <w:rPr>
          <w:rFonts w:ascii="Times New Roman" w:eastAsia="Times New Roman" w:hAnsi="Times New Roman" w:cs="Times New Roman"/>
          <w:b/>
          <w:bCs/>
          <w:sz w:val="36"/>
          <w:szCs w:val="36"/>
          <w:lang w:eastAsia="ru-RU"/>
        </w:rPr>
      </w:pPr>
    </w:p>
    <w:p w:rsidR="004B6B72" w:rsidRPr="004B6B72" w:rsidRDefault="004B6B72" w:rsidP="004B6B72">
      <w:pPr>
        <w:spacing w:after="0" w:line="240" w:lineRule="auto"/>
        <w:jc w:val="center"/>
        <w:outlineLvl w:val="0"/>
        <w:rPr>
          <w:rFonts w:ascii="Times New Roman" w:eastAsia="Times New Roman" w:hAnsi="Times New Roman" w:cs="Times New Roman"/>
          <w:b/>
          <w:bCs/>
          <w:sz w:val="52"/>
          <w:szCs w:val="52"/>
          <w:lang w:eastAsia="ru-RU"/>
        </w:rPr>
      </w:pPr>
      <w:r w:rsidRPr="004B6B72">
        <w:rPr>
          <w:rFonts w:ascii="Times New Roman" w:eastAsia="Times New Roman" w:hAnsi="Times New Roman" w:cs="Times New Roman"/>
          <w:b/>
          <w:bCs/>
          <w:sz w:val="52"/>
          <w:szCs w:val="52"/>
          <w:lang w:eastAsia="ru-RU"/>
        </w:rPr>
        <w:t>ПОСТАНОВЛЕНИЕ</w:t>
      </w:r>
    </w:p>
    <w:p w:rsidR="004B6B72" w:rsidRPr="004B6B72" w:rsidRDefault="004B6B72" w:rsidP="004B6B72">
      <w:pPr>
        <w:spacing w:after="0" w:line="240" w:lineRule="auto"/>
        <w:rPr>
          <w:rFonts w:ascii="Times New Roman" w:eastAsia="Times New Roman" w:hAnsi="Times New Roman" w:cs="Times New Roman"/>
          <w:b/>
          <w:bCs/>
          <w:sz w:val="28"/>
          <w:szCs w:val="28"/>
          <w:lang w:eastAsia="ru-RU"/>
        </w:rPr>
      </w:pPr>
    </w:p>
    <w:p w:rsidR="004B6B72" w:rsidRPr="004B6B72" w:rsidRDefault="004B6B72" w:rsidP="004B6B72">
      <w:pPr>
        <w:spacing w:after="0" w:line="240" w:lineRule="auto"/>
        <w:rPr>
          <w:rFonts w:ascii="Times New Roman" w:eastAsia="Times New Roman" w:hAnsi="Times New Roman" w:cs="Times New Roman"/>
          <w:b/>
          <w:bCs/>
          <w:sz w:val="28"/>
          <w:szCs w:val="28"/>
          <w:lang w:eastAsia="ru-RU"/>
        </w:rPr>
      </w:pPr>
      <w:r w:rsidRPr="004B6B72">
        <w:rPr>
          <w:rFonts w:ascii="Times New Roman" w:eastAsia="Times New Roman" w:hAnsi="Times New Roman" w:cs="Times New Roman"/>
          <w:b/>
          <w:bCs/>
          <w:sz w:val="28"/>
          <w:szCs w:val="28"/>
          <w:lang w:eastAsia="ru-RU"/>
        </w:rPr>
        <w:t>09  апреля  2025  года № 31-п</w:t>
      </w:r>
    </w:p>
    <w:p w:rsidR="004B6B72" w:rsidRPr="004B6B72" w:rsidRDefault="004B6B72" w:rsidP="004B6B72">
      <w:pPr>
        <w:tabs>
          <w:tab w:val="left" w:pos="4320"/>
        </w:tabs>
        <w:spacing w:after="0" w:line="240" w:lineRule="auto"/>
        <w:rPr>
          <w:rFonts w:ascii="Times New Roman" w:eastAsia="Times New Roman" w:hAnsi="Times New Roman" w:cs="Times New Roman"/>
          <w:sz w:val="24"/>
          <w:szCs w:val="24"/>
          <w:lang w:eastAsia="ru-RU"/>
        </w:rPr>
      </w:pPr>
    </w:p>
    <w:p w:rsidR="004B6B72" w:rsidRPr="004B6B72" w:rsidRDefault="004B6B72" w:rsidP="004B6B72">
      <w:pPr>
        <w:tabs>
          <w:tab w:val="left" w:pos="4320"/>
        </w:tabs>
        <w:spacing w:after="0" w:line="240" w:lineRule="auto"/>
        <w:rPr>
          <w:rFonts w:ascii="Times New Roman" w:eastAsia="Times New Roman" w:hAnsi="Times New Roman" w:cs="Times New Roman"/>
          <w:sz w:val="24"/>
          <w:szCs w:val="24"/>
          <w:lang w:eastAsia="ru-RU"/>
        </w:rPr>
      </w:pPr>
      <w:r w:rsidRPr="004B6B72">
        <w:rPr>
          <w:rFonts w:ascii="Times New Roman" w:eastAsia="Times New Roman" w:hAnsi="Times New Roman" w:cs="Times New Roman"/>
          <w:sz w:val="24"/>
          <w:szCs w:val="24"/>
          <w:lang w:eastAsia="ru-RU"/>
        </w:rPr>
        <w:t>с. Иртыш, Черлакского района Омской области</w:t>
      </w:r>
    </w:p>
    <w:p w:rsidR="004B6B72" w:rsidRPr="004B6B72" w:rsidRDefault="004B6B72" w:rsidP="004B6B72">
      <w:pPr>
        <w:tabs>
          <w:tab w:val="left" w:pos="2640"/>
        </w:tabs>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4960"/>
      </w:tblGrid>
      <w:tr w:rsidR="004B6B72" w:rsidRPr="004B6B72" w:rsidTr="001140D0">
        <w:tc>
          <w:tcPr>
            <w:tcW w:w="4960" w:type="dxa"/>
          </w:tcPr>
          <w:p w:rsidR="004B6B72" w:rsidRPr="004B6B72" w:rsidRDefault="004B6B72" w:rsidP="004B6B72">
            <w:pPr>
              <w:tabs>
                <w:tab w:val="left" w:pos="2640"/>
              </w:tabs>
              <w:spacing w:after="0" w:line="240" w:lineRule="auto"/>
              <w:jc w:val="both"/>
              <w:rPr>
                <w:rFonts w:ascii="Times New Roman" w:eastAsia="Times New Roman" w:hAnsi="Times New Roman" w:cs="Times New Roman"/>
                <w:sz w:val="28"/>
                <w:szCs w:val="28"/>
                <w:lang w:eastAsia="ru-RU"/>
              </w:rPr>
            </w:pPr>
            <w:r w:rsidRPr="004B6B72">
              <w:rPr>
                <w:rFonts w:ascii="Times New Roman" w:eastAsia="Times New Roman" w:hAnsi="Times New Roman" w:cs="Times New Roman"/>
                <w:sz w:val="28"/>
                <w:szCs w:val="28"/>
                <w:lang w:eastAsia="ru-RU"/>
              </w:rPr>
              <w:t xml:space="preserve">О внесении изменений в постановление администрации Иртышского сельского поселения от 25.10.2016 года № 147-п «Об утверждении Порядка формирования и ведения </w:t>
            </w:r>
            <w:proofErr w:type="gramStart"/>
            <w:r w:rsidRPr="004B6B72">
              <w:rPr>
                <w:rFonts w:ascii="Times New Roman" w:eastAsia="Times New Roman" w:hAnsi="Times New Roman" w:cs="Times New Roman"/>
                <w:sz w:val="28"/>
                <w:szCs w:val="28"/>
                <w:lang w:eastAsia="ru-RU"/>
              </w:rPr>
              <w:t>реестра источников доходов бюджета Иртышского сельского поселения</w:t>
            </w:r>
            <w:proofErr w:type="gramEnd"/>
            <w:r w:rsidRPr="004B6B72">
              <w:rPr>
                <w:rFonts w:ascii="Times New Roman" w:eastAsia="Times New Roman" w:hAnsi="Times New Roman" w:cs="Times New Roman"/>
                <w:sz w:val="28"/>
                <w:szCs w:val="28"/>
                <w:lang w:eastAsia="ru-RU"/>
              </w:rPr>
              <w:t>»</w:t>
            </w:r>
          </w:p>
          <w:p w:rsidR="004B6B72" w:rsidRPr="004B6B72" w:rsidRDefault="004B6B72" w:rsidP="004B6B72">
            <w:pPr>
              <w:tabs>
                <w:tab w:val="left" w:pos="2640"/>
              </w:tabs>
              <w:spacing w:after="0" w:line="240" w:lineRule="auto"/>
              <w:jc w:val="both"/>
              <w:rPr>
                <w:rFonts w:ascii="Times New Roman" w:eastAsia="Times New Roman" w:hAnsi="Times New Roman" w:cs="Times New Roman"/>
                <w:sz w:val="28"/>
                <w:szCs w:val="28"/>
                <w:lang w:eastAsia="ru-RU"/>
              </w:rPr>
            </w:pPr>
          </w:p>
        </w:tc>
      </w:tr>
    </w:tbl>
    <w:p w:rsidR="004B6B72" w:rsidRPr="004B6B72" w:rsidRDefault="004B6B72" w:rsidP="004B6B72">
      <w:pPr>
        <w:tabs>
          <w:tab w:val="left" w:pos="960"/>
        </w:tabs>
        <w:spacing w:after="0" w:line="240" w:lineRule="auto"/>
        <w:jc w:val="both"/>
        <w:rPr>
          <w:rFonts w:ascii="Times New Roman" w:eastAsia="Times New Roman" w:hAnsi="Times New Roman" w:cs="Times New Roman"/>
          <w:sz w:val="28"/>
          <w:szCs w:val="28"/>
          <w:lang w:eastAsia="ru-RU"/>
        </w:rPr>
      </w:pPr>
      <w:r w:rsidRPr="004B6B72">
        <w:rPr>
          <w:rFonts w:ascii="Times New Roman" w:eastAsia="Times New Roman" w:hAnsi="Times New Roman" w:cs="Times New Roman"/>
          <w:sz w:val="40"/>
          <w:szCs w:val="40"/>
          <w:lang w:eastAsia="ru-RU"/>
        </w:rPr>
        <w:t xml:space="preserve">       </w:t>
      </w:r>
      <w:proofErr w:type="gramStart"/>
      <w:r w:rsidRPr="004B6B72">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31.08.2016 года № 868 «О порядке формирования и ведения перечня источников доходов Российской Федерации, реестра источников доходов федерального бюджета, реестров источников доходов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в целях приведения постановления администрации Иртышского сельского поселения 25.10.2016 года № 147-п «Об утверждении Порядка формирования</w:t>
      </w:r>
      <w:proofErr w:type="gramEnd"/>
      <w:r w:rsidRPr="004B6B72">
        <w:rPr>
          <w:rFonts w:ascii="Times New Roman" w:eastAsia="Times New Roman" w:hAnsi="Times New Roman" w:cs="Times New Roman"/>
          <w:sz w:val="28"/>
          <w:szCs w:val="28"/>
          <w:lang w:eastAsia="ru-RU"/>
        </w:rPr>
        <w:t xml:space="preserve"> и ведения </w:t>
      </w:r>
      <w:proofErr w:type="gramStart"/>
      <w:r w:rsidRPr="004B6B72">
        <w:rPr>
          <w:rFonts w:ascii="Times New Roman" w:eastAsia="Times New Roman" w:hAnsi="Times New Roman" w:cs="Times New Roman"/>
          <w:sz w:val="28"/>
          <w:szCs w:val="28"/>
          <w:lang w:eastAsia="ru-RU"/>
        </w:rPr>
        <w:t>реестра источников доходов бюджета Иртышского сельского поселения</w:t>
      </w:r>
      <w:proofErr w:type="gramEnd"/>
      <w:r w:rsidRPr="004B6B72">
        <w:rPr>
          <w:rFonts w:ascii="Times New Roman" w:eastAsia="Times New Roman" w:hAnsi="Times New Roman" w:cs="Times New Roman"/>
          <w:sz w:val="28"/>
          <w:szCs w:val="28"/>
          <w:lang w:eastAsia="ru-RU"/>
        </w:rPr>
        <w:t xml:space="preserve">», </w:t>
      </w:r>
    </w:p>
    <w:p w:rsidR="004B6B72" w:rsidRPr="004B6B72" w:rsidRDefault="004B6B72" w:rsidP="004B6B72">
      <w:pPr>
        <w:tabs>
          <w:tab w:val="left" w:pos="960"/>
        </w:tabs>
        <w:spacing w:after="0" w:line="240" w:lineRule="auto"/>
        <w:jc w:val="both"/>
        <w:rPr>
          <w:rFonts w:ascii="Times New Roman" w:eastAsia="Times New Roman" w:hAnsi="Times New Roman" w:cs="Times New Roman"/>
          <w:sz w:val="28"/>
          <w:szCs w:val="28"/>
          <w:lang w:eastAsia="ru-RU"/>
        </w:rPr>
      </w:pPr>
    </w:p>
    <w:p w:rsidR="004B6B72" w:rsidRPr="004B6B72" w:rsidRDefault="004B6B72" w:rsidP="004B6B72">
      <w:pPr>
        <w:tabs>
          <w:tab w:val="left" w:pos="960"/>
        </w:tabs>
        <w:spacing w:after="0" w:line="240" w:lineRule="auto"/>
        <w:jc w:val="both"/>
        <w:rPr>
          <w:rFonts w:ascii="Times New Roman" w:eastAsia="Times New Roman" w:hAnsi="Times New Roman" w:cs="Times New Roman"/>
          <w:sz w:val="28"/>
          <w:szCs w:val="28"/>
          <w:lang w:eastAsia="ru-RU"/>
        </w:rPr>
      </w:pPr>
      <w:r w:rsidRPr="004B6B72">
        <w:rPr>
          <w:rFonts w:ascii="Times New Roman" w:eastAsia="Times New Roman" w:hAnsi="Times New Roman" w:cs="Times New Roman"/>
          <w:sz w:val="28"/>
          <w:szCs w:val="28"/>
          <w:lang w:eastAsia="ru-RU"/>
        </w:rPr>
        <w:t xml:space="preserve">       </w:t>
      </w:r>
      <w:proofErr w:type="gramStart"/>
      <w:r w:rsidRPr="004B6B72">
        <w:rPr>
          <w:rFonts w:ascii="Times New Roman" w:eastAsia="Times New Roman" w:hAnsi="Times New Roman" w:cs="Times New Roman"/>
          <w:sz w:val="28"/>
          <w:szCs w:val="28"/>
          <w:lang w:eastAsia="ru-RU"/>
        </w:rPr>
        <w:t>П</w:t>
      </w:r>
      <w:proofErr w:type="gramEnd"/>
      <w:r w:rsidRPr="004B6B72">
        <w:rPr>
          <w:rFonts w:ascii="Times New Roman" w:eastAsia="Times New Roman" w:hAnsi="Times New Roman" w:cs="Times New Roman"/>
          <w:sz w:val="28"/>
          <w:szCs w:val="28"/>
          <w:lang w:eastAsia="ru-RU"/>
        </w:rPr>
        <w:t xml:space="preserve"> О С Т А Н О В Л Я Ю:</w:t>
      </w:r>
    </w:p>
    <w:p w:rsidR="004B6B72" w:rsidRPr="004B6B72" w:rsidRDefault="004B6B72" w:rsidP="004B6B72">
      <w:pPr>
        <w:tabs>
          <w:tab w:val="left" w:pos="960"/>
        </w:tabs>
        <w:spacing w:after="0" w:line="240" w:lineRule="auto"/>
        <w:jc w:val="both"/>
        <w:rPr>
          <w:rFonts w:ascii="Times New Roman" w:eastAsia="Times New Roman" w:hAnsi="Times New Roman" w:cs="Times New Roman"/>
          <w:sz w:val="28"/>
          <w:szCs w:val="28"/>
          <w:lang w:eastAsia="ru-RU"/>
        </w:rPr>
      </w:pPr>
    </w:p>
    <w:p w:rsidR="004B6B72" w:rsidRPr="004B6B72" w:rsidRDefault="004B6B72" w:rsidP="004B6B72">
      <w:pPr>
        <w:tabs>
          <w:tab w:val="left" w:pos="960"/>
        </w:tabs>
        <w:spacing w:after="0" w:line="240" w:lineRule="auto"/>
        <w:jc w:val="both"/>
        <w:rPr>
          <w:rFonts w:ascii="Times New Roman" w:eastAsia="Times New Roman" w:hAnsi="Times New Roman" w:cs="Times New Roman"/>
          <w:sz w:val="28"/>
          <w:szCs w:val="28"/>
          <w:lang w:eastAsia="ru-RU"/>
        </w:rPr>
      </w:pPr>
      <w:r w:rsidRPr="004B6B72">
        <w:rPr>
          <w:rFonts w:ascii="Times New Roman" w:eastAsia="Times New Roman" w:hAnsi="Times New Roman" w:cs="Times New Roman"/>
          <w:sz w:val="28"/>
          <w:szCs w:val="28"/>
          <w:lang w:eastAsia="ru-RU"/>
        </w:rPr>
        <w:t xml:space="preserve">       1. Внести следующие изменение в  постановление администрации Иртышского сельского поселения 25.10.2016 года № 147-п «Об утверждении Порядка формирования и ведения </w:t>
      </w:r>
      <w:proofErr w:type="gramStart"/>
      <w:r w:rsidRPr="004B6B72">
        <w:rPr>
          <w:rFonts w:ascii="Times New Roman" w:eastAsia="Times New Roman" w:hAnsi="Times New Roman" w:cs="Times New Roman"/>
          <w:sz w:val="28"/>
          <w:szCs w:val="28"/>
          <w:lang w:eastAsia="ru-RU"/>
        </w:rPr>
        <w:t>реестра источников доходов бюджета Иртышского сельского поселения</w:t>
      </w:r>
      <w:proofErr w:type="gramEnd"/>
      <w:r w:rsidRPr="004B6B72">
        <w:rPr>
          <w:rFonts w:ascii="Times New Roman" w:eastAsia="Times New Roman" w:hAnsi="Times New Roman" w:cs="Times New Roman"/>
          <w:sz w:val="28"/>
          <w:szCs w:val="28"/>
          <w:lang w:eastAsia="ru-RU"/>
        </w:rPr>
        <w:t xml:space="preserve">»: </w:t>
      </w:r>
    </w:p>
    <w:p w:rsidR="004B6B72" w:rsidRPr="004B6B72" w:rsidRDefault="004B6B72" w:rsidP="004B6B72">
      <w:pPr>
        <w:tabs>
          <w:tab w:val="left" w:pos="960"/>
        </w:tabs>
        <w:spacing w:after="0" w:line="240" w:lineRule="auto"/>
        <w:jc w:val="both"/>
        <w:rPr>
          <w:rFonts w:ascii="Times New Roman" w:eastAsia="Times New Roman" w:hAnsi="Times New Roman" w:cs="Times New Roman"/>
          <w:sz w:val="28"/>
          <w:szCs w:val="28"/>
          <w:lang w:eastAsia="ru-RU"/>
        </w:rPr>
      </w:pPr>
      <w:r w:rsidRPr="004B6B72">
        <w:rPr>
          <w:rFonts w:ascii="Times New Roman" w:eastAsia="Times New Roman" w:hAnsi="Times New Roman" w:cs="Times New Roman"/>
          <w:sz w:val="28"/>
          <w:szCs w:val="28"/>
          <w:lang w:eastAsia="ru-RU"/>
        </w:rPr>
        <w:t xml:space="preserve">       1.1. Пункт  11 Порядка читать в редакции следующего содержания:</w:t>
      </w:r>
    </w:p>
    <w:p w:rsidR="004B6B72" w:rsidRPr="004B6B72" w:rsidRDefault="004B6B72" w:rsidP="004B6B72">
      <w:pPr>
        <w:tabs>
          <w:tab w:val="left" w:pos="960"/>
        </w:tabs>
        <w:spacing w:after="0" w:line="240" w:lineRule="auto"/>
        <w:jc w:val="both"/>
        <w:rPr>
          <w:rFonts w:ascii="Times New Roman" w:eastAsia="Times New Roman" w:hAnsi="Times New Roman" w:cs="Times New Roman"/>
          <w:sz w:val="28"/>
          <w:szCs w:val="28"/>
        </w:rPr>
      </w:pPr>
      <w:r w:rsidRPr="004B6B72">
        <w:rPr>
          <w:rFonts w:ascii="Times New Roman" w:eastAsia="Times New Roman" w:hAnsi="Times New Roman" w:cs="Times New Roman"/>
          <w:sz w:val="28"/>
          <w:szCs w:val="28"/>
          <w:lang w:eastAsia="ru-RU"/>
        </w:rPr>
        <w:t xml:space="preserve">       «11. </w:t>
      </w:r>
      <w:r w:rsidRPr="004B6B72">
        <w:rPr>
          <w:rFonts w:ascii="Times New Roman" w:eastAsia="Times New Roman" w:hAnsi="Times New Roman" w:cs="Times New Roman"/>
          <w:sz w:val="28"/>
          <w:szCs w:val="28"/>
        </w:rPr>
        <w:t>В реестр источников доходов местного бюджета в отношении платежей, являющихся источником дохода бюджета, включается следующая информация:</w:t>
      </w:r>
    </w:p>
    <w:p w:rsidR="004B6B72" w:rsidRPr="004B6B72" w:rsidRDefault="004B6B72" w:rsidP="004B6B72">
      <w:pPr>
        <w:spacing w:after="5" w:line="250" w:lineRule="auto"/>
        <w:ind w:left="567" w:right="129"/>
        <w:jc w:val="both"/>
        <w:rPr>
          <w:rFonts w:ascii="Times New Roman" w:eastAsia="Times New Roman" w:hAnsi="Times New Roman" w:cs="Times New Roman"/>
          <w:color w:val="000000"/>
          <w:sz w:val="28"/>
        </w:rPr>
      </w:pPr>
      <w:r w:rsidRPr="004B6B72">
        <w:rPr>
          <w:rFonts w:ascii="Times New Roman" w:eastAsia="Times New Roman" w:hAnsi="Times New Roman" w:cs="Times New Roman"/>
          <w:color w:val="000000"/>
          <w:sz w:val="28"/>
        </w:rPr>
        <w:t>а) наименование источника дохода бюджета;</w:t>
      </w:r>
    </w:p>
    <w:p w:rsidR="004B6B72" w:rsidRPr="004B6B72" w:rsidRDefault="004B6B72" w:rsidP="004B6B72">
      <w:pPr>
        <w:spacing w:after="5" w:line="250" w:lineRule="auto"/>
        <w:ind w:left="110" w:right="129" w:firstLine="457"/>
        <w:jc w:val="both"/>
        <w:rPr>
          <w:rFonts w:ascii="Times New Roman" w:eastAsia="Times New Roman" w:hAnsi="Times New Roman" w:cs="Times New Roman"/>
          <w:color w:val="000000"/>
          <w:sz w:val="28"/>
        </w:rPr>
      </w:pPr>
      <w:r w:rsidRPr="004B6B72">
        <w:rPr>
          <w:rFonts w:ascii="Times New Roman" w:eastAsia="Times New Roman" w:hAnsi="Times New Roman" w:cs="Times New Roman"/>
          <w:color w:val="000000"/>
          <w:sz w:val="28"/>
        </w:rPr>
        <w:t>б) код классификации доходов бюджетов, соответствующий источнику дохода бюджета;</w:t>
      </w:r>
    </w:p>
    <w:p w:rsidR="004B6B72" w:rsidRPr="004B6B72" w:rsidRDefault="004B6B72" w:rsidP="004B6B72">
      <w:pPr>
        <w:spacing w:after="5" w:line="250" w:lineRule="auto"/>
        <w:ind w:left="110" w:right="129" w:firstLine="457"/>
        <w:jc w:val="both"/>
        <w:rPr>
          <w:rFonts w:ascii="Times New Roman" w:eastAsia="Times New Roman" w:hAnsi="Times New Roman" w:cs="Times New Roman"/>
          <w:color w:val="000000"/>
          <w:sz w:val="28"/>
        </w:rPr>
      </w:pPr>
      <w:r w:rsidRPr="004B6B72">
        <w:rPr>
          <w:rFonts w:ascii="Times New Roman" w:eastAsia="Times New Roman" w:hAnsi="Times New Roman" w:cs="Times New Roman"/>
          <w:color w:val="000000"/>
          <w:sz w:val="28"/>
        </w:rPr>
        <w:lastRenderedPageBreak/>
        <w:t xml:space="preserve">в) наименование группы источников доходов бюджетов, в </w:t>
      </w:r>
      <w:proofErr w:type="gramStart"/>
      <w:r w:rsidRPr="004B6B72">
        <w:rPr>
          <w:rFonts w:ascii="Times New Roman" w:eastAsia="Times New Roman" w:hAnsi="Times New Roman" w:cs="Times New Roman"/>
          <w:color w:val="000000"/>
          <w:sz w:val="28"/>
        </w:rPr>
        <w:t>которую</w:t>
      </w:r>
      <w:proofErr w:type="gramEnd"/>
      <w:r w:rsidRPr="004B6B72">
        <w:rPr>
          <w:rFonts w:ascii="Times New Roman" w:eastAsia="Times New Roman" w:hAnsi="Times New Roman" w:cs="Times New Roman"/>
          <w:color w:val="000000"/>
          <w:sz w:val="28"/>
        </w:rPr>
        <w:t xml:space="preserve"> входит источник дохода бюджета;</w:t>
      </w:r>
    </w:p>
    <w:p w:rsidR="004B6B72" w:rsidRPr="004B6B72" w:rsidRDefault="004B6B72" w:rsidP="004B6B72">
      <w:pPr>
        <w:tabs>
          <w:tab w:val="left" w:pos="960"/>
        </w:tabs>
        <w:spacing w:after="0" w:line="240" w:lineRule="auto"/>
        <w:jc w:val="both"/>
        <w:rPr>
          <w:rFonts w:ascii="Times New Roman" w:eastAsia="Times New Roman" w:hAnsi="Times New Roman" w:cs="Times New Roman"/>
          <w:sz w:val="28"/>
          <w:szCs w:val="28"/>
          <w:lang w:eastAsia="ru-RU"/>
        </w:rPr>
      </w:pPr>
      <w:r w:rsidRPr="004B6B72">
        <w:rPr>
          <w:rFonts w:ascii="Times New Roman" w:eastAsia="Times New Roman" w:hAnsi="Times New Roman" w:cs="Times New Roman"/>
          <w:sz w:val="28"/>
          <w:szCs w:val="28"/>
          <w:lang w:eastAsia="ru-RU"/>
        </w:rPr>
        <w:t xml:space="preserve">       1.2. Пункт  21 Порядка читать в редакции следующего содержания:</w:t>
      </w:r>
    </w:p>
    <w:p w:rsidR="004B6B72" w:rsidRPr="004B6B72" w:rsidRDefault="004B6B72" w:rsidP="004B6B72">
      <w:pPr>
        <w:tabs>
          <w:tab w:val="left" w:pos="993"/>
        </w:tabs>
        <w:autoSpaceDE w:val="0"/>
        <w:autoSpaceDN w:val="0"/>
        <w:adjustRightInd w:val="0"/>
        <w:spacing w:after="160" w:line="259" w:lineRule="auto"/>
        <w:jc w:val="both"/>
        <w:rPr>
          <w:rFonts w:ascii="Times New Roman" w:eastAsia="Times New Roman" w:hAnsi="Times New Roman" w:cs="Times New Roman"/>
          <w:sz w:val="28"/>
          <w:szCs w:val="28"/>
          <w:lang w:eastAsia="ru-RU"/>
        </w:rPr>
      </w:pPr>
      <w:r w:rsidRPr="004B6B72">
        <w:rPr>
          <w:rFonts w:ascii="Times New Roman" w:eastAsia="Times New Roman" w:hAnsi="Times New Roman" w:cs="Times New Roman"/>
          <w:sz w:val="28"/>
          <w:szCs w:val="28"/>
          <w:lang w:eastAsia="ru-RU"/>
        </w:rPr>
        <w:t xml:space="preserve">   «21. Уникальный номер реестровой </w:t>
      </w:r>
      <w:proofErr w:type="gramStart"/>
      <w:r w:rsidRPr="004B6B72">
        <w:rPr>
          <w:rFonts w:ascii="Times New Roman" w:eastAsia="Times New Roman" w:hAnsi="Times New Roman" w:cs="Times New Roman"/>
          <w:sz w:val="28"/>
          <w:szCs w:val="28"/>
          <w:lang w:eastAsia="ru-RU"/>
        </w:rPr>
        <w:t>записи источника дохода бюджета реестров источников доходов бюджетов</w:t>
      </w:r>
      <w:proofErr w:type="gramEnd"/>
      <w:r w:rsidRPr="004B6B72">
        <w:rPr>
          <w:rFonts w:ascii="Times New Roman" w:eastAsia="Times New Roman" w:hAnsi="Times New Roman" w:cs="Times New Roman"/>
          <w:sz w:val="28"/>
          <w:szCs w:val="28"/>
          <w:lang w:eastAsia="ru-RU"/>
        </w:rPr>
        <w:t xml:space="preserve"> имеет следующую структуру:</w:t>
      </w:r>
    </w:p>
    <w:p w:rsidR="004B6B72" w:rsidRPr="004B6B72" w:rsidRDefault="004B6B72" w:rsidP="004B6B72">
      <w:pPr>
        <w:spacing w:after="47" w:line="250" w:lineRule="auto"/>
        <w:ind w:left="110" w:right="129" w:firstLine="720"/>
        <w:jc w:val="both"/>
        <w:rPr>
          <w:rFonts w:ascii="Times New Roman" w:eastAsia="Times New Roman" w:hAnsi="Times New Roman" w:cs="Times New Roman"/>
          <w:color w:val="000000"/>
          <w:sz w:val="28"/>
        </w:rPr>
      </w:pPr>
      <w:r w:rsidRPr="004B6B72">
        <w:rPr>
          <w:rFonts w:ascii="Times New Roman" w:eastAsia="Times New Roman" w:hAnsi="Times New Roman" w:cs="Times New Roman"/>
          <w:color w:val="000000"/>
          <w:sz w:val="28"/>
        </w:rPr>
        <w:t xml:space="preserve">1, 2, </w:t>
      </w:r>
      <w:proofErr w:type="gramStart"/>
      <w:r w:rsidRPr="004B6B72">
        <w:rPr>
          <w:rFonts w:ascii="Times New Roman" w:eastAsia="Times New Roman" w:hAnsi="Times New Roman" w:cs="Times New Roman"/>
          <w:color w:val="000000"/>
          <w:sz w:val="28"/>
        </w:rPr>
        <w:t>З</w:t>
      </w:r>
      <w:proofErr w:type="gramEnd"/>
      <w:r w:rsidRPr="004B6B72">
        <w:rPr>
          <w:rFonts w:ascii="Times New Roman" w:eastAsia="Times New Roman" w:hAnsi="Times New Roman" w:cs="Times New Roman"/>
          <w:color w:val="000000"/>
          <w:sz w:val="28"/>
        </w:rPr>
        <w:t>, 4, 5 разряды - значения группы доходов, подгруппы доходов, статьи доходов, предусмотренные кодом вида доходов бюджетов классификации доходов бюджетов;</w:t>
      </w:r>
    </w:p>
    <w:p w:rsidR="004B6B72" w:rsidRPr="004B6B72" w:rsidRDefault="004B6B72" w:rsidP="004B6B72">
      <w:pPr>
        <w:spacing w:after="57" w:line="250" w:lineRule="auto"/>
        <w:ind w:left="110" w:right="129" w:firstLine="720"/>
        <w:jc w:val="both"/>
        <w:rPr>
          <w:rFonts w:ascii="Times New Roman" w:eastAsia="Times New Roman" w:hAnsi="Times New Roman" w:cs="Times New Roman"/>
          <w:color w:val="000000"/>
          <w:sz w:val="28"/>
        </w:rPr>
      </w:pPr>
      <w:r w:rsidRPr="004B6B72">
        <w:rPr>
          <w:rFonts w:ascii="Times New Roman" w:eastAsia="Times New Roman" w:hAnsi="Times New Roman" w:cs="Times New Roman"/>
          <w:color w:val="000000"/>
          <w:sz w:val="28"/>
        </w:rPr>
        <w:t>6, 7, 8, 9, 10 разряды - номер группы источника дохода бюджета в соответствии с перечнем источников доходов Российской Федерации;</w:t>
      </w:r>
    </w:p>
    <w:p w:rsidR="004B6B72" w:rsidRPr="004B6B72" w:rsidRDefault="004B6B72" w:rsidP="004B6B72">
      <w:pPr>
        <w:spacing w:after="52" w:line="250" w:lineRule="auto"/>
        <w:ind w:left="110" w:right="129" w:firstLine="768"/>
        <w:jc w:val="both"/>
        <w:rPr>
          <w:rFonts w:ascii="Times New Roman" w:eastAsia="Times New Roman" w:hAnsi="Times New Roman" w:cs="Times New Roman"/>
          <w:color w:val="000000"/>
          <w:sz w:val="28"/>
        </w:rPr>
      </w:pPr>
      <w:r w:rsidRPr="004B6B72">
        <w:rPr>
          <w:rFonts w:ascii="Times New Roman" w:eastAsia="Times New Roman" w:hAnsi="Times New Roman" w:cs="Times New Roman"/>
          <w:color w:val="000000"/>
          <w:sz w:val="28"/>
        </w:rPr>
        <w:t>1 разряд - код группы источников доходов федерального бюджета, бюджетов государственных внебюджетных фондов, субъектов Российской Федерации, муниципальных образований, консолидированных групп источников доходов Российской Федерации, бюджетов субъектов Российской Федерации, бюджетов для территории субъекта Российской Федерации, муниципального района, городского округа с внутригородским Делением, установленный Министерством финансов Российской Федерации;</w:t>
      </w:r>
    </w:p>
    <w:p w:rsidR="004B6B72" w:rsidRPr="004B6B72" w:rsidRDefault="004B6B72" w:rsidP="004B6B72">
      <w:pPr>
        <w:spacing w:after="0" w:line="240" w:lineRule="auto"/>
        <w:jc w:val="both"/>
        <w:rPr>
          <w:rFonts w:ascii="Times New Roman" w:eastAsia="Times New Roman" w:hAnsi="Times New Roman" w:cs="Times New Roman"/>
          <w:sz w:val="28"/>
          <w:szCs w:val="28"/>
          <w:lang w:eastAsia="ru-RU"/>
        </w:rPr>
      </w:pPr>
      <w:r w:rsidRPr="004B6B72">
        <w:rPr>
          <w:rFonts w:ascii="Times New Roman" w:eastAsia="Times New Roman" w:hAnsi="Times New Roman" w:cs="Times New Roman"/>
          <w:sz w:val="28"/>
          <w:szCs w:val="28"/>
        </w:rPr>
        <w:t xml:space="preserve">          2. Опубликовать настоящее постановление в газете «Муниципальный вестник Иртышского сельского поселения» и на официальном сайте Иртышского сельского поселения в информационной сети Интернет.</w:t>
      </w:r>
    </w:p>
    <w:p w:rsidR="004B6B72" w:rsidRPr="004B6B72" w:rsidRDefault="004B6B72" w:rsidP="004B6B72">
      <w:pPr>
        <w:spacing w:after="160" w:line="259" w:lineRule="auto"/>
        <w:ind w:firstLine="720"/>
        <w:jc w:val="both"/>
        <w:rPr>
          <w:rFonts w:ascii="Times New Roman" w:eastAsia="Times New Roman" w:hAnsi="Times New Roman" w:cs="Times New Roman"/>
          <w:sz w:val="28"/>
          <w:szCs w:val="28"/>
          <w:lang w:eastAsia="ru-RU"/>
        </w:rPr>
      </w:pPr>
    </w:p>
    <w:p w:rsidR="004B6B72" w:rsidRPr="004B6B72" w:rsidRDefault="004B6B72" w:rsidP="004B6B72">
      <w:pPr>
        <w:spacing w:after="160" w:line="259" w:lineRule="auto"/>
        <w:ind w:firstLine="720"/>
        <w:jc w:val="both"/>
        <w:rPr>
          <w:rFonts w:ascii="Times New Roman" w:eastAsia="Times New Roman" w:hAnsi="Times New Roman" w:cs="Times New Roman"/>
          <w:sz w:val="28"/>
          <w:szCs w:val="28"/>
          <w:lang w:eastAsia="ru-RU"/>
        </w:rPr>
      </w:pPr>
    </w:p>
    <w:p w:rsidR="004B6B72" w:rsidRPr="004B6B72" w:rsidRDefault="004B6B72" w:rsidP="004B6B72">
      <w:pPr>
        <w:spacing w:after="160" w:line="259" w:lineRule="auto"/>
        <w:ind w:firstLine="720"/>
        <w:jc w:val="both"/>
        <w:rPr>
          <w:rFonts w:ascii="Times New Roman" w:eastAsia="Times New Roman" w:hAnsi="Times New Roman" w:cs="Times New Roman"/>
          <w:sz w:val="28"/>
          <w:szCs w:val="28"/>
          <w:lang w:eastAsia="ru-RU"/>
        </w:rPr>
      </w:pPr>
    </w:p>
    <w:p w:rsidR="00F33143" w:rsidRDefault="004B6B72" w:rsidP="004B6B72">
      <w:r w:rsidRPr="004B6B72">
        <w:rPr>
          <w:rFonts w:ascii="Times New Roman" w:eastAsia="Times New Roman" w:hAnsi="Times New Roman" w:cs="Times New Roman"/>
          <w:sz w:val="28"/>
          <w:szCs w:val="28"/>
          <w:lang w:eastAsia="ru-RU"/>
        </w:rPr>
        <w:t>Глава Иртышского сельского поселения                                           Н.Г. Шульга</w:t>
      </w:r>
      <w:bookmarkStart w:id="0" w:name="_GoBack"/>
      <w:bookmarkEnd w:id="0"/>
    </w:p>
    <w:sectPr w:rsidR="00F33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72"/>
    <w:rsid w:val="004B6B72"/>
    <w:rsid w:val="00F33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B72"/>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4B6B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B72"/>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4B6B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2025-04-09T08:23:00Z</dcterms:created>
  <dcterms:modified xsi:type="dcterms:W3CDTF">2025-04-09T08:23:00Z</dcterms:modified>
</cp:coreProperties>
</file>