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F0" w:rsidRDefault="00832FF0" w:rsidP="00832FF0">
      <w:pPr>
        <w:spacing w:after="0" w:line="240" w:lineRule="auto"/>
        <w:jc w:val="center"/>
        <w:outlineLvl w:val="0"/>
        <w:rPr>
          <w:rFonts w:ascii="Times New Roman" w:hAnsi="Times New Roman"/>
          <w:b/>
          <w:sz w:val="36"/>
          <w:szCs w:val="36"/>
          <w:lang w:eastAsia="ru-RU"/>
        </w:rPr>
      </w:pPr>
      <w:r>
        <w:rPr>
          <w:rFonts w:ascii="Times New Roman" w:hAnsi="Times New Roman"/>
          <w:b/>
          <w:sz w:val="36"/>
          <w:szCs w:val="36"/>
          <w:lang w:eastAsia="ru-RU"/>
        </w:rPr>
        <w:t>Администрация Иртышского сельского поселения</w:t>
      </w:r>
    </w:p>
    <w:p w:rsidR="00832FF0" w:rsidRDefault="00832FF0" w:rsidP="00832FF0">
      <w:pPr>
        <w:jc w:val="center"/>
        <w:outlineLvl w:val="0"/>
        <w:rPr>
          <w:rFonts w:ascii="Times New Roman" w:hAnsi="Times New Roman"/>
          <w:b/>
          <w:sz w:val="36"/>
          <w:szCs w:val="36"/>
        </w:rPr>
      </w:pPr>
      <w:r>
        <w:rPr>
          <w:rFonts w:ascii="Times New Roman" w:hAnsi="Times New Roman"/>
          <w:b/>
          <w:sz w:val="36"/>
          <w:szCs w:val="36"/>
        </w:rPr>
        <w:t>Черлакского муниципального района Омской области</w:t>
      </w:r>
    </w:p>
    <w:p w:rsidR="00832FF0" w:rsidRDefault="00832FF0" w:rsidP="00832FF0">
      <w:pPr>
        <w:spacing w:after="0" w:line="240" w:lineRule="auto"/>
        <w:jc w:val="center"/>
        <w:outlineLvl w:val="0"/>
        <w:rPr>
          <w:rFonts w:ascii="Times New Roman" w:hAnsi="Times New Roman"/>
          <w:b/>
          <w:sz w:val="52"/>
          <w:szCs w:val="52"/>
          <w:lang w:eastAsia="ru-RU"/>
        </w:rPr>
      </w:pPr>
    </w:p>
    <w:p w:rsidR="00832FF0" w:rsidRPr="00D75A02" w:rsidRDefault="00832FF0" w:rsidP="00832FF0">
      <w:pPr>
        <w:tabs>
          <w:tab w:val="left" w:pos="4100"/>
          <w:tab w:val="left" w:pos="7300"/>
        </w:tabs>
        <w:rPr>
          <w:rFonts w:ascii="Times New Roman" w:hAnsi="Times New Roman"/>
          <w:b/>
          <w:sz w:val="32"/>
          <w:szCs w:val="32"/>
        </w:rPr>
      </w:pPr>
      <w:r>
        <w:rPr>
          <w:rFonts w:ascii="Times New Roman" w:hAnsi="Times New Roman"/>
          <w:b/>
          <w:sz w:val="52"/>
          <w:szCs w:val="52"/>
          <w:lang w:eastAsia="ru-RU"/>
        </w:rPr>
        <w:t xml:space="preserve">                 ПОСТАНОВЛЕНИЕ</w:t>
      </w:r>
      <w:r w:rsidRPr="00D75A02">
        <w:rPr>
          <w:rFonts w:ascii="Times New Roman" w:hAnsi="Times New Roman"/>
          <w:b/>
          <w:sz w:val="32"/>
          <w:szCs w:val="32"/>
        </w:rPr>
        <w:tab/>
      </w:r>
      <w:r w:rsidRPr="00D75A02">
        <w:rPr>
          <w:rFonts w:ascii="Times New Roman" w:hAnsi="Times New Roman"/>
          <w:b/>
          <w:sz w:val="32"/>
          <w:szCs w:val="32"/>
        </w:rPr>
        <w:tab/>
      </w:r>
    </w:p>
    <w:p w:rsidR="00832FF0" w:rsidRPr="00D75A02" w:rsidRDefault="00832FF0" w:rsidP="00832FF0">
      <w:pPr>
        <w:rPr>
          <w:rFonts w:ascii="Times New Roman" w:hAnsi="Times New Roman"/>
          <w:b/>
          <w:sz w:val="28"/>
          <w:szCs w:val="28"/>
        </w:rPr>
      </w:pPr>
      <w:r>
        <w:rPr>
          <w:rFonts w:ascii="Times New Roman" w:hAnsi="Times New Roman"/>
          <w:b/>
          <w:sz w:val="28"/>
          <w:szCs w:val="28"/>
        </w:rPr>
        <w:t>21</w:t>
      </w:r>
      <w:r w:rsidRPr="00D75A02">
        <w:rPr>
          <w:rFonts w:ascii="Times New Roman" w:hAnsi="Times New Roman"/>
          <w:b/>
          <w:sz w:val="28"/>
          <w:szCs w:val="28"/>
        </w:rPr>
        <w:t xml:space="preserve"> марта  202</w:t>
      </w:r>
      <w:r>
        <w:rPr>
          <w:rFonts w:ascii="Times New Roman" w:hAnsi="Times New Roman"/>
          <w:b/>
          <w:sz w:val="28"/>
          <w:szCs w:val="28"/>
        </w:rPr>
        <w:t>5</w:t>
      </w:r>
      <w:r w:rsidRPr="00D75A02">
        <w:rPr>
          <w:rFonts w:ascii="Times New Roman" w:hAnsi="Times New Roman"/>
          <w:b/>
          <w:sz w:val="28"/>
          <w:szCs w:val="28"/>
        </w:rPr>
        <w:t xml:space="preserve"> года №  </w:t>
      </w:r>
      <w:r>
        <w:rPr>
          <w:rFonts w:ascii="Times New Roman" w:hAnsi="Times New Roman"/>
          <w:b/>
          <w:sz w:val="28"/>
          <w:szCs w:val="28"/>
        </w:rPr>
        <w:t>27</w:t>
      </w:r>
      <w:r w:rsidRPr="00D75A02">
        <w:rPr>
          <w:rFonts w:ascii="Times New Roman" w:hAnsi="Times New Roman"/>
          <w:b/>
          <w:sz w:val="28"/>
          <w:szCs w:val="28"/>
        </w:rPr>
        <w:t>-п</w:t>
      </w:r>
    </w:p>
    <w:p w:rsidR="00832FF0" w:rsidRPr="00D75A02" w:rsidRDefault="00832FF0" w:rsidP="00832FF0">
      <w:pPr>
        <w:rPr>
          <w:rFonts w:ascii="Times New Roman" w:hAnsi="Times New Roman"/>
        </w:rPr>
      </w:pPr>
      <w:r w:rsidRPr="00D75A02">
        <w:rPr>
          <w:rFonts w:ascii="Times New Roman" w:hAnsi="Times New Roman"/>
        </w:rPr>
        <w:t>с. Иртыш, Черлакского района Омской области</w:t>
      </w:r>
    </w:p>
    <w:p w:rsidR="00832FF0" w:rsidRPr="00D75A02" w:rsidRDefault="00832FF0" w:rsidP="00832FF0">
      <w:pPr>
        <w:spacing w:after="0"/>
        <w:rPr>
          <w:rFonts w:ascii="Times New Roman" w:hAnsi="Times New Roman"/>
          <w:sz w:val="28"/>
          <w:szCs w:val="28"/>
        </w:rPr>
      </w:pPr>
      <w:r w:rsidRPr="00D75A02">
        <w:rPr>
          <w:rFonts w:ascii="Times New Roman" w:hAnsi="Times New Roman"/>
          <w:sz w:val="28"/>
          <w:szCs w:val="28"/>
        </w:rPr>
        <w:t xml:space="preserve">О мерах по предупреждению и </w:t>
      </w:r>
    </w:p>
    <w:p w:rsidR="00832FF0" w:rsidRPr="00D75A02" w:rsidRDefault="00832FF0" w:rsidP="00832FF0">
      <w:pPr>
        <w:spacing w:after="0"/>
        <w:rPr>
          <w:rFonts w:ascii="Times New Roman" w:hAnsi="Times New Roman"/>
          <w:sz w:val="28"/>
          <w:szCs w:val="28"/>
        </w:rPr>
      </w:pPr>
      <w:r w:rsidRPr="00D75A02">
        <w:rPr>
          <w:rFonts w:ascii="Times New Roman" w:hAnsi="Times New Roman"/>
          <w:sz w:val="28"/>
          <w:szCs w:val="28"/>
        </w:rPr>
        <w:t xml:space="preserve">ликвидации возможных чрезвычайных </w:t>
      </w:r>
    </w:p>
    <w:p w:rsidR="00832FF0" w:rsidRPr="00D75A02" w:rsidRDefault="00832FF0" w:rsidP="00832FF0">
      <w:pPr>
        <w:spacing w:after="0"/>
        <w:rPr>
          <w:rFonts w:ascii="Times New Roman" w:hAnsi="Times New Roman"/>
          <w:sz w:val="28"/>
          <w:szCs w:val="28"/>
        </w:rPr>
      </w:pPr>
      <w:r w:rsidRPr="00D75A02">
        <w:rPr>
          <w:rFonts w:ascii="Times New Roman" w:hAnsi="Times New Roman"/>
          <w:sz w:val="28"/>
          <w:szCs w:val="28"/>
        </w:rPr>
        <w:t>ситуаций в весенний период 202</w:t>
      </w:r>
      <w:r>
        <w:rPr>
          <w:rFonts w:ascii="Times New Roman" w:hAnsi="Times New Roman"/>
          <w:sz w:val="28"/>
          <w:szCs w:val="28"/>
        </w:rPr>
        <w:t>5</w:t>
      </w:r>
      <w:r w:rsidRPr="00D75A02">
        <w:rPr>
          <w:rFonts w:ascii="Times New Roman" w:hAnsi="Times New Roman"/>
          <w:sz w:val="28"/>
          <w:szCs w:val="28"/>
        </w:rPr>
        <w:t xml:space="preserve"> года</w:t>
      </w:r>
    </w:p>
    <w:p w:rsidR="00832FF0" w:rsidRPr="00D75A02" w:rsidRDefault="00832FF0" w:rsidP="00832FF0">
      <w:pPr>
        <w:jc w:val="center"/>
        <w:rPr>
          <w:rFonts w:ascii="Times New Roman" w:hAnsi="Times New Roman"/>
          <w:sz w:val="28"/>
          <w:szCs w:val="28"/>
        </w:rPr>
      </w:pPr>
    </w:p>
    <w:p w:rsidR="00832FF0" w:rsidRPr="00D75A02" w:rsidRDefault="00832FF0" w:rsidP="00832FF0">
      <w:pPr>
        <w:jc w:val="both"/>
        <w:rPr>
          <w:rFonts w:ascii="Times New Roman" w:hAnsi="Times New Roman"/>
          <w:sz w:val="28"/>
          <w:szCs w:val="28"/>
        </w:rPr>
      </w:pPr>
      <w:r w:rsidRPr="00D75A02">
        <w:rPr>
          <w:rFonts w:ascii="Times New Roman" w:hAnsi="Times New Roman"/>
          <w:sz w:val="28"/>
          <w:szCs w:val="28"/>
        </w:rPr>
        <w:tab/>
        <w:t>В целях подготовки, проведения мероприятий по предупреждению чрезвычайных ситуаций в период весеннего половодья, ледохода, ликвидации подтопления в весенний период 202</w:t>
      </w:r>
      <w:r>
        <w:rPr>
          <w:rFonts w:ascii="Times New Roman" w:hAnsi="Times New Roman"/>
          <w:sz w:val="28"/>
          <w:szCs w:val="28"/>
        </w:rPr>
        <w:t>5</w:t>
      </w:r>
      <w:r w:rsidRPr="00D75A02">
        <w:rPr>
          <w:rFonts w:ascii="Times New Roman" w:hAnsi="Times New Roman"/>
          <w:sz w:val="28"/>
          <w:szCs w:val="28"/>
        </w:rPr>
        <w:t xml:space="preserve"> года: </w:t>
      </w:r>
    </w:p>
    <w:p w:rsidR="00832FF0" w:rsidRPr="00D75A02" w:rsidRDefault="00832FF0" w:rsidP="00832FF0">
      <w:pPr>
        <w:jc w:val="both"/>
        <w:rPr>
          <w:rFonts w:ascii="Times New Roman" w:hAnsi="Times New Roman"/>
          <w:sz w:val="28"/>
          <w:szCs w:val="28"/>
        </w:rPr>
      </w:pPr>
      <w:r w:rsidRPr="00D75A02">
        <w:rPr>
          <w:rFonts w:ascii="Times New Roman" w:hAnsi="Times New Roman"/>
          <w:sz w:val="28"/>
          <w:szCs w:val="28"/>
        </w:rPr>
        <w:t xml:space="preserve">       П О С Т А Н О В Л Я Ю:</w:t>
      </w:r>
    </w:p>
    <w:p w:rsidR="00832FF0" w:rsidRPr="00D75A02" w:rsidRDefault="00832FF0" w:rsidP="00832FF0">
      <w:pPr>
        <w:ind w:firstLine="708"/>
        <w:jc w:val="both"/>
        <w:rPr>
          <w:rFonts w:ascii="Times New Roman" w:hAnsi="Times New Roman"/>
          <w:sz w:val="28"/>
          <w:szCs w:val="28"/>
        </w:rPr>
      </w:pPr>
      <w:r w:rsidRPr="00D75A02">
        <w:rPr>
          <w:rFonts w:ascii="Times New Roman" w:hAnsi="Times New Roman"/>
          <w:sz w:val="28"/>
          <w:szCs w:val="28"/>
        </w:rPr>
        <w:t xml:space="preserve">1. Рекомендовать: </w:t>
      </w:r>
    </w:p>
    <w:p w:rsidR="00832FF0" w:rsidRPr="00D75A02" w:rsidRDefault="00832FF0" w:rsidP="00832FF0">
      <w:pPr>
        <w:ind w:firstLine="708"/>
        <w:jc w:val="both"/>
        <w:rPr>
          <w:rFonts w:ascii="Times New Roman" w:hAnsi="Times New Roman"/>
          <w:sz w:val="28"/>
          <w:szCs w:val="28"/>
        </w:rPr>
      </w:pPr>
      <w:r w:rsidRPr="00D75A02">
        <w:rPr>
          <w:rFonts w:ascii="Times New Roman" w:hAnsi="Times New Roman"/>
          <w:sz w:val="28"/>
          <w:szCs w:val="28"/>
        </w:rPr>
        <w:t xml:space="preserve">1.1 Руководителям организаций и учреждений: главному врачу Иртышской участковой больницы, директору МБОУ «Иртышская СОШ», руководителям структурных подразделений МБОУ «Иртышская СОШ», заведующей МБДОУ «Иртышский детский сад», директору МУП «Эководсервис», руководителям частных предприятий, главам КХ, провести обследование зданий и в срок до </w:t>
      </w:r>
      <w:r>
        <w:rPr>
          <w:rFonts w:ascii="Times New Roman" w:hAnsi="Times New Roman"/>
          <w:sz w:val="28"/>
          <w:szCs w:val="28"/>
        </w:rPr>
        <w:t xml:space="preserve">25 </w:t>
      </w:r>
      <w:r w:rsidRPr="00D75A02">
        <w:rPr>
          <w:rFonts w:ascii="Times New Roman" w:hAnsi="Times New Roman"/>
          <w:sz w:val="28"/>
          <w:szCs w:val="28"/>
        </w:rPr>
        <w:t>марта 202</w:t>
      </w:r>
      <w:r>
        <w:rPr>
          <w:rFonts w:ascii="Times New Roman" w:hAnsi="Times New Roman"/>
          <w:sz w:val="28"/>
          <w:szCs w:val="28"/>
        </w:rPr>
        <w:t>5</w:t>
      </w:r>
      <w:r w:rsidRPr="00D75A02">
        <w:rPr>
          <w:rFonts w:ascii="Times New Roman" w:hAnsi="Times New Roman"/>
          <w:sz w:val="28"/>
          <w:szCs w:val="28"/>
        </w:rPr>
        <w:t xml:space="preserve"> года произвести очистку от снега и льда крыши зданий, территории вокруг несущих стен, водоотводных канав, территорий учреждений.</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1.2 Руководителям учреждений: МБОУ «Иртышская СОШ» (Беляева Ф.Н.), частным предпринимателям, владельцам магазинов:   «Маяк»,  «Родник»,  «Универмаг»,   «Сюрприз», «Любимый»,  индивидуальным предпринимателям:  Кульчановской Л.Г., Шнайдер Ю.В., Удрас Н.А. до 2</w:t>
      </w:r>
      <w:r>
        <w:rPr>
          <w:rFonts w:ascii="Times New Roman" w:hAnsi="Times New Roman"/>
          <w:sz w:val="28"/>
          <w:szCs w:val="28"/>
        </w:rPr>
        <w:t>5</w:t>
      </w:r>
      <w:r w:rsidRPr="00D75A02">
        <w:rPr>
          <w:rFonts w:ascii="Times New Roman" w:hAnsi="Times New Roman"/>
          <w:sz w:val="28"/>
          <w:szCs w:val="28"/>
        </w:rPr>
        <w:t xml:space="preserve">  марта 202</w:t>
      </w:r>
      <w:r>
        <w:rPr>
          <w:rFonts w:ascii="Times New Roman" w:hAnsi="Times New Roman"/>
          <w:sz w:val="28"/>
          <w:szCs w:val="28"/>
        </w:rPr>
        <w:t>5</w:t>
      </w:r>
      <w:r w:rsidRPr="00D75A02">
        <w:rPr>
          <w:rFonts w:ascii="Times New Roman" w:hAnsi="Times New Roman"/>
          <w:sz w:val="28"/>
          <w:szCs w:val="28"/>
        </w:rPr>
        <w:t xml:space="preserve"> года организовать очистку от снега и льда основных сточных канав, труб со стороны ул. Чапаева, Бархатовой, Крупской, 6 Переулок   на прилегающих к учреждениям и магазинам территориях.</w:t>
      </w:r>
    </w:p>
    <w:p w:rsidR="00832FF0" w:rsidRPr="00D75A02" w:rsidRDefault="00832FF0" w:rsidP="00832FF0">
      <w:pPr>
        <w:spacing w:after="0"/>
        <w:ind w:left="720"/>
        <w:jc w:val="both"/>
        <w:rPr>
          <w:rFonts w:ascii="Times New Roman" w:hAnsi="Times New Roman"/>
          <w:sz w:val="28"/>
          <w:szCs w:val="28"/>
        </w:rPr>
      </w:pPr>
      <w:r w:rsidRPr="00D75A02">
        <w:rPr>
          <w:rFonts w:ascii="Times New Roman" w:hAnsi="Times New Roman"/>
          <w:sz w:val="28"/>
          <w:szCs w:val="28"/>
        </w:rPr>
        <w:t xml:space="preserve">2. Рекомендовать  директору МУП «Эководсервис» организовать:            </w:t>
      </w:r>
    </w:p>
    <w:p w:rsidR="00832FF0" w:rsidRPr="00D75A02" w:rsidRDefault="00832FF0" w:rsidP="00832FF0">
      <w:pPr>
        <w:spacing w:after="0"/>
        <w:ind w:left="720"/>
        <w:jc w:val="both"/>
        <w:rPr>
          <w:rFonts w:ascii="Times New Roman" w:hAnsi="Times New Roman"/>
          <w:sz w:val="28"/>
          <w:szCs w:val="28"/>
        </w:rPr>
      </w:pPr>
      <w:r w:rsidRPr="00D75A02">
        <w:rPr>
          <w:rFonts w:ascii="Times New Roman" w:hAnsi="Times New Roman"/>
          <w:sz w:val="28"/>
          <w:szCs w:val="28"/>
        </w:rPr>
        <w:t>2.1 аварийную бригаду с техническими средствами:</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экскаватор - 1</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бульдозер - 1</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ассенизаторская машина – 1.</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lastRenderedPageBreak/>
        <w:t>2.2. Иметь готовую к работе технику для отвода паводковых вод, откачки воды из мест подтопления,   достаточный запас ГСМ.</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2.3 Организовать очистку от снега и льда основных сточных канав, труб по ул. Школьная, ул. Чапаева, ул. 6 Переулок, ул. Бархатовой, ул. Крупской, ул.3 Переулок.</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xml:space="preserve">3. Организовать наблюдение за ледовой обстановкой. </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xml:space="preserve">4. Рекомендовать: </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xml:space="preserve">- всем жителям Иртышского сельского поселения  очистить водоотводные канавы на прилегающих к домам территориях для беспрепятственного прохода талых вод. </w:t>
      </w: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5. Опубликовать настоящее постановление в «Муниципальном вестнике Иртышского сельского поселения».</w:t>
      </w:r>
    </w:p>
    <w:p w:rsidR="00832FF0" w:rsidRPr="00D75A02" w:rsidRDefault="00832FF0" w:rsidP="00832FF0">
      <w:pPr>
        <w:spacing w:after="0"/>
        <w:ind w:firstLine="708"/>
        <w:jc w:val="both"/>
        <w:rPr>
          <w:rFonts w:ascii="Times New Roman" w:hAnsi="Times New Roman"/>
          <w:sz w:val="28"/>
          <w:szCs w:val="28"/>
          <w:u w:val="single"/>
        </w:rPr>
      </w:pPr>
      <w:r w:rsidRPr="00D75A02">
        <w:rPr>
          <w:rFonts w:ascii="Times New Roman" w:hAnsi="Times New Roman"/>
          <w:sz w:val="28"/>
          <w:szCs w:val="28"/>
        </w:rPr>
        <w:t>6. Ответственность за исполнением настоящего постановления возложить на инженера по управлению муниципальным имуществом и благоустройству администрации Карташову Т.М.</w:t>
      </w:r>
    </w:p>
    <w:p w:rsidR="00832FF0" w:rsidRPr="00D75A02" w:rsidRDefault="00832FF0" w:rsidP="00832FF0">
      <w:pPr>
        <w:spacing w:after="0"/>
        <w:ind w:firstLine="708"/>
        <w:jc w:val="both"/>
        <w:rPr>
          <w:rFonts w:ascii="Times New Roman" w:hAnsi="Times New Roman"/>
          <w:sz w:val="28"/>
          <w:szCs w:val="28"/>
        </w:rPr>
      </w:pPr>
    </w:p>
    <w:p w:rsidR="00832FF0" w:rsidRPr="00D75A02" w:rsidRDefault="00832FF0" w:rsidP="00832FF0">
      <w:pPr>
        <w:spacing w:after="0"/>
        <w:ind w:firstLine="708"/>
        <w:jc w:val="both"/>
        <w:rPr>
          <w:rFonts w:ascii="Times New Roman" w:hAnsi="Times New Roman"/>
          <w:sz w:val="28"/>
          <w:szCs w:val="28"/>
        </w:rPr>
      </w:pPr>
      <w:r w:rsidRPr="00D75A02">
        <w:rPr>
          <w:rFonts w:ascii="Times New Roman" w:hAnsi="Times New Roman"/>
          <w:sz w:val="28"/>
          <w:szCs w:val="28"/>
        </w:rPr>
        <w:t xml:space="preserve">      </w:t>
      </w:r>
    </w:p>
    <w:p w:rsidR="00832FF0" w:rsidRPr="00D75A02" w:rsidRDefault="00832FF0" w:rsidP="00832FF0">
      <w:pPr>
        <w:rPr>
          <w:rFonts w:ascii="Times New Roman" w:hAnsi="Times New Roman"/>
          <w:sz w:val="28"/>
          <w:szCs w:val="28"/>
        </w:rPr>
      </w:pPr>
    </w:p>
    <w:p w:rsidR="00832FF0" w:rsidRPr="00D75A02" w:rsidRDefault="00832FF0" w:rsidP="00832FF0">
      <w:pPr>
        <w:rPr>
          <w:rFonts w:ascii="Times New Roman" w:hAnsi="Times New Roman"/>
          <w:sz w:val="28"/>
          <w:szCs w:val="28"/>
        </w:rPr>
      </w:pPr>
    </w:p>
    <w:p w:rsidR="00832FF0" w:rsidRPr="00D75A02" w:rsidRDefault="00832FF0" w:rsidP="00832FF0">
      <w:pPr>
        <w:rPr>
          <w:rFonts w:ascii="Times New Roman" w:hAnsi="Times New Roman"/>
          <w:sz w:val="28"/>
          <w:szCs w:val="28"/>
        </w:rPr>
      </w:pPr>
      <w:r w:rsidRPr="00D75A02">
        <w:rPr>
          <w:rFonts w:ascii="Times New Roman" w:hAnsi="Times New Roman"/>
          <w:sz w:val="28"/>
          <w:szCs w:val="28"/>
        </w:rPr>
        <w:t>Глава Иртышского сельского поселения                                         Н.Г. Шульга</w:t>
      </w:r>
    </w:p>
    <w:p w:rsidR="00832FF0" w:rsidRDefault="00832FF0" w:rsidP="00832FF0">
      <w:pPr>
        <w:tabs>
          <w:tab w:val="left" w:pos="4320"/>
        </w:tabs>
        <w:spacing w:after="0" w:line="240" w:lineRule="auto"/>
        <w:rPr>
          <w:rFonts w:ascii="Times New Roman" w:hAnsi="Times New Roman"/>
          <w:sz w:val="28"/>
          <w:szCs w:val="28"/>
        </w:rPr>
      </w:pPr>
    </w:p>
    <w:p w:rsidR="00832FF0" w:rsidRDefault="00832FF0" w:rsidP="00832FF0">
      <w:pPr>
        <w:tabs>
          <w:tab w:val="left" w:pos="4320"/>
        </w:tabs>
        <w:spacing w:after="0" w:line="240" w:lineRule="auto"/>
        <w:rPr>
          <w:rFonts w:ascii="Times New Roman" w:hAnsi="Times New Roman"/>
          <w:sz w:val="28"/>
          <w:szCs w:val="28"/>
        </w:rPr>
      </w:pPr>
    </w:p>
    <w:p w:rsidR="00832FF0" w:rsidRDefault="00832FF0" w:rsidP="00832FF0">
      <w:pPr>
        <w:tabs>
          <w:tab w:val="left" w:pos="4320"/>
        </w:tabs>
        <w:spacing w:after="0" w:line="240" w:lineRule="auto"/>
        <w:rPr>
          <w:rFonts w:ascii="Times New Roman" w:hAnsi="Times New Roman"/>
          <w:sz w:val="28"/>
          <w:szCs w:val="28"/>
        </w:rPr>
      </w:pPr>
    </w:p>
    <w:p w:rsidR="00832FF0" w:rsidRDefault="00832FF0" w:rsidP="00832FF0">
      <w:pPr>
        <w:tabs>
          <w:tab w:val="left" w:pos="4320"/>
        </w:tabs>
        <w:spacing w:after="0" w:line="240" w:lineRule="auto"/>
        <w:rPr>
          <w:rFonts w:ascii="Times New Roman" w:hAnsi="Times New Roman"/>
          <w:sz w:val="28"/>
          <w:szCs w:val="28"/>
        </w:rPr>
      </w:pPr>
    </w:p>
    <w:p w:rsidR="00832FF0" w:rsidRDefault="00832FF0" w:rsidP="00832FF0">
      <w:pPr>
        <w:tabs>
          <w:tab w:val="left" w:pos="4320"/>
        </w:tabs>
        <w:spacing w:after="0" w:line="240" w:lineRule="auto"/>
        <w:rPr>
          <w:rFonts w:ascii="Times New Roman" w:hAnsi="Times New Roman"/>
          <w:sz w:val="28"/>
          <w:szCs w:val="28"/>
        </w:rPr>
      </w:pPr>
    </w:p>
    <w:p w:rsidR="00832FF0" w:rsidRDefault="00832FF0" w:rsidP="00832FF0">
      <w:pPr>
        <w:tabs>
          <w:tab w:val="left" w:pos="4320"/>
        </w:tabs>
        <w:spacing w:after="0" w:line="240" w:lineRule="auto"/>
        <w:rPr>
          <w:rFonts w:ascii="Times New Roman" w:hAnsi="Times New Roman"/>
          <w:sz w:val="28"/>
          <w:szCs w:val="28"/>
        </w:rPr>
      </w:pPr>
    </w:p>
    <w:p w:rsidR="00832FF0" w:rsidRDefault="00832FF0" w:rsidP="00832FF0">
      <w:pPr>
        <w:tabs>
          <w:tab w:val="left" w:pos="4320"/>
        </w:tabs>
        <w:spacing w:after="0" w:line="240" w:lineRule="auto"/>
        <w:rPr>
          <w:rFonts w:ascii="Times New Roman" w:hAnsi="Times New Roman"/>
          <w:sz w:val="28"/>
          <w:szCs w:val="28"/>
        </w:rPr>
      </w:pPr>
    </w:p>
    <w:p w:rsidR="000923BF" w:rsidRDefault="000923BF">
      <w:bookmarkStart w:id="0" w:name="_GoBack"/>
      <w:bookmarkEnd w:id="0"/>
    </w:p>
    <w:sectPr w:rsidR="0009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F0"/>
    <w:rsid w:val="000923BF"/>
    <w:rsid w:val="00832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F0"/>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F0"/>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2025-03-21T08:24:00Z</dcterms:created>
  <dcterms:modified xsi:type="dcterms:W3CDTF">2025-03-21T08:25:00Z</dcterms:modified>
</cp:coreProperties>
</file>