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F2C" w:rsidRDefault="0049531C" w:rsidP="0009007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9531C">
        <w:rPr>
          <w:rFonts w:ascii="Times New Roman" w:hAnsi="Times New Roman" w:cs="Times New Roman"/>
          <w:b/>
          <w:sz w:val="24"/>
          <w:szCs w:val="24"/>
        </w:rPr>
        <w:t>мский ЦИСС запускает образовательный проект «Грантовый акселератор»</w:t>
      </w:r>
    </w:p>
    <w:p w:rsidR="00042009" w:rsidRDefault="0049531C" w:rsidP="0009007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31C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49531C">
        <w:rPr>
          <w:rFonts w:ascii="Times New Roman" w:hAnsi="Times New Roman" w:cs="Times New Roman"/>
          <w:sz w:val="24"/>
          <w:szCs w:val="24"/>
        </w:rPr>
        <w:t>муниципальных ресурсных центров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42009">
        <w:rPr>
          <w:rFonts w:ascii="Times New Roman" w:hAnsi="Times New Roman" w:cs="Times New Roman"/>
          <w:sz w:val="24"/>
          <w:szCs w:val="24"/>
        </w:rPr>
        <w:t xml:space="preserve">работе с НКО планируется подготовить 12 конкурентоспособных проектных заявок </w:t>
      </w:r>
      <w:r w:rsidR="00653A98">
        <w:rPr>
          <w:rFonts w:ascii="Times New Roman" w:hAnsi="Times New Roman" w:cs="Times New Roman"/>
          <w:sz w:val="24"/>
          <w:szCs w:val="24"/>
        </w:rPr>
        <w:t xml:space="preserve">для </w:t>
      </w:r>
      <w:r w:rsidR="00042009">
        <w:rPr>
          <w:rFonts w:ascii="Times New Roman" w:hAnsi="Times New Roman" w:cs="Times New Roman"/>
          <w:sz w:val="24"/>
          <w:szCs w:val="24"/>
        </w:rPr>
        <w:t>получени</w:t>
      </w:r>
      <w:r w:rsidR="00653A98">
        <w:rPr>
          <w:rFonts w:ascii="Times New Roman" w:hAnsi="Times New Roman" w:cs="Times New Roman"/>
          <w:sz w:val="24"/>
          <w:szCs w:val="24"/>
        </w:rPr>
        <w:t>я</w:t>
      </w:r>
      <w:r w:rsidR="00042009">
        <w:rPr>
          <w:rFonts w:ascii="Times New Roman" w:hAnsi="Times New Roman" w:cs="Times New Roman"/>
          <w:sz w:val="24"/>
          <w:szCs w:val="24"/>
        </w:rPr>
        <w:t xml:space="preserve"> господдержки.</w:t>
      </w:r>
    </w:p>
    <w:p w:rsidR="003C4DE0" w:rsidRDefault="003C4DE0" w:rsidP="0009007A">
      <w:pPr>
        <w:pStyle w:val="ConsPlusNormal"/>
        <w:spacing w:before="240"/>
        <w:jc w:val="both"/>
      </w:pPr>
      <w:r>
        <w:t xml:space="preserve">По </w:t>
      </w:r>
      <w:r w:rsidR="00042009">
        <w:t xml:space="preserve">мнению региональных экспертов, эффективность работы общественных формирований оценивается не по количеству разработанных проектов, а по их качеству с учетом полученных социальных эффектов, </w:t>
      </w:r>
      <w:r w:rsidR="00653A98">
        <w:t xml:space="preserve">вовремя поданных </w:t>
      </w:r>
      <w:r w:rsidR="00042009">
        <w:t xml:space="preserve">документов отчетности </w:t>
      </w:r>
      <w:r w:rsidR="000109B2">
        <w:t>о целевом использовании субсидий и грантов, устойчивости и дальнейше</w:t>
      </w:r>
      <w:r w:rsidR="00653A98">
        <w:t>го</w:t>
      </w:r>
      <w:r w:rsidR="000109B2">
        <w:t xml:space="preserve"> продвижени</w:t>
      </w:r>
      <w:r w:rsidR="00653A98">
        <w:t>я</w:t>
      </w:r>
      <w:r w:rsidR="000109B2">
        <w:t xml:space="preserve"> полезных преобразований. При финансовой поддержке регионального Минтруда и социальной защиты Центр инноваций социальной сферы </w:t>
      </w:r>
      <w:r>
        <w:t xml:space="preserve">запускает программу «Грантовый акселератор» по обучению лидеров НКО в </w:t>
      </w:r>
      <w:r w:rsidRPr="00CC7079">
        <w:t>Исилькульск</w:t>
      </w:r>
      <w:r>
        <w:t xml:space="preserve">ом, Павлоградском, Черлакском и Шербакульском районах.  </w:t>
      </w:r>
    </w:p>
    <w:p w:rsidR="003C4DE0" w:rsidRDefault="003C4DE0" w:rsidP="0009007A">
      <w:pPr>
        <w:pStyle w:val="ConsPlusNormal"/>
        <w:spacing w:before="240"/>
        <w:jc w:val="both"/>
      </w:pPr>
      <w:r w:rsidRPr="00653A98">
        <w:rPr>
          <w:i/>
        </w:rPr>
        <w:t xml:space="preserve">- Выбор этих районов не случаен. При содействии местных властей здесь </w:t>
      </w:r>
      <w:r w:rsidR="00F0253C" w:rsidRPr="00653A98">
        <w:rPr>
          <w:i/>
        </w:rPr>
        <w:t xml:space="preserve">успешно работают </w:t>
      </w:r>
      <w:r w:rsidRPr="00653A98">
        <w:rPr>
          <w:i/>
        </w:rPr>
        <w:t>муниципальные «ресурсники», став</w:t>
      </w:r>
      <w:r w:rsidR="00F0253C" w:rsidRPr="00653A98">
        <w:rPr>
          <w:i/>
        </w:rPr>
        <w:t>ш</w:t>
      </w:r>
      <w:r w:rsidRPr="00653A98">
        <w:rPr>
          <w:i/>
        </w:rPr>
        <w:t xml:space="preserve">ие центрами </w:t>
      </w:r>
      <w:r w:rsidR="00F0253C" w:rsidRPr="00653A98">
        <w:rPr>
          <w:i/>
        </w:rPr>
        <w:t xml:space="preserve">компетенций для НКО и социальных предпринимателей. </w:t>
      </w:r>
      <w:r w:rsidR="00386746">
        <w:rPr>
          <w:i/>
        </w:rPr>
        <w:t>В результате системно</w:t>
      </w:r>
      <w:r w:rsidR="00680EEA">
        <w:rPr>
          <w:i/>
        </w:rPr>
        <w:t xml:space="preserve">го взаимодействия </w:t>
      </w:r>
      <w:r w:rsidR="00386746">
        <w:rPr>
          <w:i/>
        </w:rPr>
        <w:t>с общественниками удается решать важные задачи по повышению качества жизни</w:t>
      </w:r>
      <w:r w:rsidR="00680EEA">
        <w:rPr>
          <w:i/>
        </w:rPr>
        <w:t xml:space="preserve"> населения</w:t>
      </w:r>
      <w:r w:rsidR="00386746">
        <w:rPr>
          <w:i/>
        </w:rPr>
        <w:t xml:space="preserve">, выявлять лидеров </w:t>
      </w:r>
      <w:r w:rsidR="00680EEA">
        <w:rPr>
          <w:i/>
        </w:rPr>
        <w:t xml:space="preserve">гражданских инициатив, помогать им с разработкой и реализацией проектов, - </w:t>
      </w:r>
      <w:r w:rsidR="00680EEA">
        <w:t xml:space="preserve">пояснила руководитель Омского ЦИСС Ирина Сербина. </w:t>
      </w:r>
    </w:p>
    <w:p w:rsidR="00B57223" w:rsidRDefault="00B57223" w:rsidP="0009007A">
      <w:pPr>
        <w:pStyle w:val="ConsPlusNormal"/>
        <w:spacing w:before="240"/>
        <w:jc w:val="both"/>
      </w:pPr>
      <w:r>
        <w:t xml:space="preserve">На недавнем семинаре руководители успешных Ресурсных центров (РЦ) поделились с новичками своим опытом. РЦ «Гражданская инициатива», созданный </w:t>
      </w:r>
      <w:r w:rsidR="005C5B76">
        <w:t xml:space="preserve">в 2020 году </w:t>
      </w:r>
      <w:r>
        <w:t xml:space="preserve">при экономическом отделе администрации Исилькульского района, </w:t>
      </w:r>
      <w:r w:rsidR="005C5B76">
        <w:t>ведет реестр некоммерческих организаций, анализирует их потенциал и выявляет точки роста. При поддержке «ресурсника» за 4 года было создано 10 новых НКО, а 13 организаций</w:t>
      </w:r>
      <w:r w:rsidR="000B0C7E">
        <w:t xml:space="preserve"> ежегодно участвуют в конкурсах на получение субсидий и грантов. </w:t>
      </w:r>
    </w:p>
    <w:p w:rsidR="00722FB4" w:rsidRDefault="000B0C7E" w:rsidP="0009007A">
      <w:pPr>
        <w:pStyle w:val="ConsPlusNormal"/>
        <w:spacing w:before="240"/>
        <w:jc w:val="both"/>
      </w:pPr>
      <w:r>
        <w:t xml:space="preserve">В Шербакульском районе для решения житейских проблемам </w:t>
      </w:r>
      <w:r w:rsidR="00905C60">
        <w:t xml:space="preserve">люди </w:t>
      </w:r>
      <w:r>
        <w:t xml:space="preserve">привыкли обращаться в комплексный центр социального обслуживания населения. Специалисты КЦСОН с помощью предпринимателей, волонтеров, общественников внедряли доступные социальные услуги, опекали инвалидов и многодетных, занимались организацией </w:t>
      </w:r>
      <w:r w:rsidR="005E169D">
        <w:t xml:space="preserve">мероприятий и обустройством мест для досуга и отдыха. </w:t>
      </w:r>
      <w:r w:rsidR="008B53D0">
        <w:t xml:space="preserve">Опытный социальный работник Людмила Бондарева после обучения в Школе ЦИСС </w:t>
      </w:r>
      <w:r w:rsidR="00722FB4">
        <w:t>разработала концепцию по созданию гражданской коалиции, с</w:t>
      </w:r>
      <w:r w:rsidR="008B53D0">
        <w:t xml:space="preserve">оздала РЦ </w:t>
      </w:r>
      <w:r w:rsidR="00722FB4">
        <w:t>«Развитие» и занялась консультационной и организационной деятельностью в сфере социального проектирования. Под её руководством местные общественники разработали множество успешных проектов, получивших господдержку.</w:t>
      </w:r>
    </w:p>
    <w:p w:rsidR="00722FB4" w:rsidRDefault="00722FB4" w:rsidP="0009007A">
      <w:pPr>
        <w:pStyle w:val="ConsPlusNormal"/>
        <w:spacing w:before="240"/>
        <w:jc w:val="both"/>
      </w:pPr>
      <w:r>
        <w:t xml:space="preserve">В РЦ «Созидание» Павлоградского районе </w:t>
      </w:r>
      <w:r w:rsidR="009174E9">
        <w:t xml:space="preserve">тон задают работники культуры, которые вовлекают жителей в творческие объединения и организуют полезный досуг для детей и молодежи. А при поддержке Надежды Шульга, главы Иртышского поселения Черлакского района, была создана </w:t>
      </w:r>
      <w:r w:rsidR="008C342A">
        <w:t xml:space="preserve">некоммерческая </w:t>
      </w:r>
      <w:r w:rsidR="009174E9">
        <w:t xml:space="preserve">организация «Спектр», </w:t>
      </w:r>
      <w:r w:rsidR="008C342A">
        <w:t xml:space="preserve">переросшая в «ресурсник» и «мозговой центр» </w:t>
      </w:r>
      <w:r w:rsidR="009174E9">
        <w:t xml:space="preserve">активистов </w:t>
      </w:r>
      <w:r w:rsidR="008C342A">
        <w:t xml:space="preserve">со всей округи. За последнее полугодие, включая первые 2 месяца текущего года, черлакские общественники </w:t>
      </w:r>
      <w:r w:rsidR="00DB753D">
        <w:t xml:space="preserve">разработали множество успешных проектов и </w:t>
      </w:r>
      <w:r w:rsidR="008C342A">
        <w:t xml:space="preserve">привлекли на социально-экономическое развитие своих территорий </w:t>
      </w:r>
      <w:r w:rsidR="00DB753D">
        <w:t xml:space="preserve">около </w:t>
      </w:r>
      <w:r w:rsidR="008C342A">
        <w:t xml:space="preserve">20 млн. рублей. </w:t>
      </w:r>
    </w:p>
    <w:p w:rsidR="00DE38D9" w:rsidRDefault="00DE38D9" w:rsidP="0009007A">
      <w:pPr>
        <w:pStyle w:val="ConsPlusNormal"/>
        <w:spacing w:before="240"/>
        <w:jc w:val="both"/>
      </w:pPr>
      <w:r>
        <w:t xml:space="preserve">Успешный опыт работы </w:t>
      </w:r>
      <w:r w:rsidR="005155DB">
        <w:t xml:space="preserve">названных </w:t>
      </w:r>
      <w:r>
        <w:t xml:space="preserve">ресурсных центров получит распространение в рамках проекта ЦИСС «Грантовый акселератор», который будет реализован в 2025 году. За счет субсидии регионального Минтруда </w:t>
      </w:r>
      <w:r w:rsidR="005155DB">
        <w:t>на базе этих «ресурсников» будут проводиться обучающие мастер-классы</w:t>
      </w:r>
      <w:r w:rsidR="0009007A">
        <w:t xml:space="preserve"> по социальному проектированию,  тиражироваться передовые методы  общественного взаимодействия. При содействии четырех муниципальных ресурсных центров планируется разработать не менее 12 социальных проектов, достойных получения субсидий и грантов. Лучшие кейсы будут представлены в методическом сборнике Омского центра инноваций социальной сферы.  </w:t>
      </w:r>
    </w:p>
    <w:sectPr w:rsidR="00DE38D9" w:rsidSect="00495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77E25"/>
    <w:multiLevelType w:val="hybridMultilevel"/>
    <w:tmpl w:val="7962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731"/>
    <w:rsid w:val="000109B2"/>
    <w:rsid w:val="00042009"/>
    <w:rsid w:val="0009007A"/>
    <w:rsid w:val="000B0C7E"/>
    <w:rsid w:val="000F02CB"/>
    <w:rsid w:val="00115941"/>
    <w:rsid w:val="00386746"/>
    <w:rsid w:val="003C4DE0"/>
    <w:rsid w:val="0049531C"/>
    <w:rsid w:val="005155DB"/>
    <w:rsid w:val="005C5B76"/>
    <w:rsid w:val="005E169D"/>
    <w:rsid w:val="00653A98"/>
    <w:rsid w:val="00680EEA"/>
    <w:rsid w:val="00722FB4"/>
    <w:rsid w:val="00863F80"/>
    <w:rsid w:val="008A3FE2"/>
    <w:rsid w:val="008A5F2C"/>
    <w:rsid w:val="008B53D0"/>
    <w:rsid w:val="008C342A"/>
    <w:rsid w:val="00905C60"/>
    <w:rsid w:val="009174E9"/>
    <w:rsid w:val="00935731"/>
    <w:rsid w:val="009C0592"/>
    <w:rsid w:val="009F51E5"/>
    <w:rsid w:val="00AE1709"/>
    <w:rsid w:val="00B57223"/>
    <w:rsid w:val="00C23FF5"/>
    <w:rsid w:val="00DB753D"/>
    <w:rsid w:val="00DE38D9"/>
    <w:rsid w:val="00E52F7A"/>
    <w:rsid w:val="00E87204"/>
    <w:rsid w:val="00EF1689"/>
    <w:rsid w:val="00F0253C"/>
    <w:rsid w:val="00F6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9BC9E-D0EA-4474-9A90-3DC0D9F1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C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</dc:creator>
  <cp:keywords/>
  <dc:description/>
  <cp:lastModifiedBy>ЦИСС</cp:lastModifiedBy>
  <cp:revision>8</cp:revision>
  <dcterms:created xsi:type="dcterms:W3CDTF">2025-03-11T06:36:00Z</dcterms:created>
  <dcterms:modified xsi:type="dcterms:W3CDTF">2025-03-13T07:40:00Z</dcterms:modified>
</cp:coreProperties>
</file>