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5F" w:rsidRPr="008D740B" w:rsidRDefault="0033685F" w:rsidP="0033685F">
      <w:pPr>
        <w:jc w:val="center"/>
        <w:rPr>
          <w:b/>
          <w:sz w:val="32"/>
          <w:szCs w:val="32"/>
        </w:rPr>
      </w:pPr>
      <w:r w:rsidRPr="008D740B">
        <w:rPr>
          <w:b/>
          <w:sz w:val="32"/>
          <w:szCs w:val="32"/>
        </w:rPr>
        <w:t>СОВЕТ ИРТЫШСКОГО СЕЛЬСКОГО ПОСЕЛЕНИЯ</w:t>
      </w:r>
    </w:p>
    <w:p w:rsidR="0033685F" w:rsidRPr="008D740B" w:rsidRDefault="0033685F" w:rsidP="0033685F">
      <w:pPr>
        <w:jc w:val="center"/>
        <w:rPr>
          <w:b/>
          <w:sz w:val="32"/>
          <w:szCs w:val="32"/>
        </w:rPr>
      </w:pPr>
      <w:r w:rsidRPr="008D740B">
        <w:rPr>
          <w:b/>
          <w:sz w:val="32"/>
          <w:szCs w:val="32"/>
        </w:rPr>
        <w:t>Черлакского муниципального района Омской области</w:t>
      </w:r>
    </w:p>
    <w:p w:rsidR="0033685F" w:rsidRPr="008D740B" w:rsidRDefault="0033685F" w:rsidP="0033685F">
      <w:pPr>
        <w:tabs>
          <w:tab w:val="left" w:pos="3140"/>
          <w:tab w:val="right" w:pos="10488"/>
        </w:tabs>
        <w:jc w:val="right"/>
        <w:rPr>
          <w:b/>
          <w:sz w:val="32"/>
          <w:szCs w:val="32"/>
        </w:rPr>
      </w:pPr>
      <w:r w:rsidRPr="008D740B">
        <w:rPr>
          <w:b/>
          <w:sz w:val="32"/>
          <w:szCs w:val="32"/>
        </w:rPr>
        <w:t xml:space="preserve">                    </w:t>
      </w:r>
      <w:r w:rsidRPr="008D740B">
        <w:rPr>
          <w:b/>
          <w:sz w:val="32"/>
          <w:szCs w:val="32"/>
        </w:rPr>
        <w:tab/>
      </w:r>
    </w:p>
    <w:p w:rsidR="0033685F" w:rsidRPr="008D740B" w:rsidRDefault="0033685F" w:rsidP="0033685F">
      <w:pPr>
        <w:tabs>
          <w:tab w:val="left" w:pos="3140"/>
          <w:tab w:val="right" w:pos="10488"/>
        </w:tabs>
        <w:jc w:val="right"/>
        <w:rPr>
          <w:b/>
          <w:sz w:val="44"/>
          <w:szCs w:val="44"/>
        </w:rPr>
      </w:pPr>
      <w:r w:rsidRPr="008D740B">
        <w:rPr>
          <w:b/>
          <w:sz w:val="44"/>
          <w:szCs w:val="44"/>
        </w:rPr>
        <w:t xml:space="preserve">             </w:t>
      </w:r>
    </w:p>
    <w:p w:rsidR="0033685F" w:rsidRPr="008D740B" w:rsidRDefault="0033685F" w:rsidP="0033685F">
      <w:pPr>
        <w:tabs>
          <w:tab w:val="left" w:pos="3140"/>
          <w:tab w:val="right" w:pos="10488"/>
        </w:tabs>
        <w:jc w:val="center"/>
        <w:rPr>
          <w:b/>
          <w:sz w:val="44"/>
          <w:szCs w:val="44"/>
        </w:rPr>
      </w:pPr>
      <w:r w:rsidRPr="008D740B">
        <w:rPr>
          <w:b/>
          <w:sz w:val="44"/>
          <w:szCs w:val="44"/>
        </w:rPr>
        <w:t>РЕШЕНИЕ</w:t>
      </w:r>
    </w:p>
    <w:p w:rsidR="0033685F" w:rsidRPr="008D740B" w:rsidRDefault="0033685F" w:rsidP="0033685F">
      <w:pPr>
        <w:ind w:firstLine="708"/>
        <w:rPr>
          <w:sz w:val="28"/>
          <w:szCs w:val="28"/>
        </w:rPr>
      </w:pPr>
    </w:p>
    <w:p w:rsidR="0033685F" w:rsidRPr="008D740B" w:rsidRDefault="0033685F" w:rsidP="0033685F">
      <w:pPr>
        <w:rPr>
          <w:sz w:val="28"/>
          <w:szCs w:val="28"/>
        </w:rPr>
      </w:pPr>
    </w:p>
    <w:p w:rsidR="0033685F" w:rsidRPr="008D740B" w:rsidRDefault="0033685F" w:rsidP="003368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Pr="008D74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8D740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 xml:space="preserve">5 </w:t>
      </w:r>
      <w:r w:rsidRPr="008D740B">
        <w:rPr>
          <w:b/>
          <w:sz w:val="28"/>
          <w:szCs w:val="28"/>
        </w:rPr>
        <w:t xml:space="preserve">года  № </w:t>
      </w:r>
      <w:r>
        <w:rPr>
          <w:b/>
          <w:sz w:val="28"/>
          <w:szCs w:val="28"/>
        </w:rPr>
        <w:t>17</w:t>
      </w:r>
    </w:p>
    <w:p w:rsidR="0033685F" w:rsidRPr="008D740B" w:rsidRDefault="0033685F" w:rsidP="0033685F">
      <w:pPr>
        <w:jc w:val="both"/>
      </w:pPr>
    </w:p>
    <w:p w:rsidR="0033685F" w:rsidRPr="008D740B" w:rsidRDefault="0033685F" w:rsidP="0033685F">
      <w:pPr>
        <w:jc w:val="both"/>
      </w:pPr>
      <w:r w:rsidRPr="008D740B">
        <w:t>с. Иртыш, Черлакский район, Омская область</w:t>
      </w:r>
    </w:p>
    <w:p w:rsidR="0033685F" w:rsidRPr="008D740B" w:rsidRDefault="0033685F" w:rsidP="0033685F">
      <w:pPr>
        <w:rPr>
          <w:sz w:val="28"/>
          <w:szCs w:val="28"/>
        </w:rPr>
      </w:pPr>
    </w:p>
    <w:p w:rsidR="0033685F" w:rsidRPr="008D740B" w:rsidRDefault="0033685F" w:rsidP="0033685F">
      <w:pPr>
        <w:jc w:val="both"/>
        <w:rPr>
          <w:sz w:val="28"/>
          <w:szCs w:val="28"/>
        </w:rPr>
      </w:pPr>
    </w:p>
    <w:p w:rsidR="0033685F" w:rsidRPr="008D740B" w:rsidRDefault="0033685F" w:rsidP="0033685F">
      <w:pPr>
        <w:jc w:val="center"/>
        <w:rPr>
          <w:sz w:val="28"/>
          <w:szCs w:val="28"/>
        </w:rPr>
      </w:pPr>
      <w:r w:rsidRPr="008D740B">
        <w:rPr>
          <w:sz w:val="28"/>
          <w:szCs w:val="28"/>
        </w:rPr>
        <w:t xml:space="preserve">«О внесении изменений в Решение Совета Иртышского сельского поселения Черлакского муниципального района Омской области  </w:t>
      </w:r>
      <w:r w:rsidRPr="008D740B">
        <w:rPr>
          <w:bCs/>
          <w:color w:val="000000"/>
          <w:sz w:val="28"/>
          <w:szCs w:val="28"/>
        </w:rPr>
        <w:t>от 28.11.2019 № 59</w:t>
      </w:r>
      <w:r w:rsidRPr="008D740B">
        <w:rPr>
          <w:sz w:val="28"/>
          <w:szCs w:val="28"/>
        </w:rPr>
        <w:t xml:space="preserve"> «Об установлении на территории муниципального образования Иртышское сельского поселения  Черлакского муниципального района Омской области земельного налога»</w:t>
      </w:r>
    </w:p>
    <w:p w:rsidR="0033685F" w:rsidRPr="008D740B" w:rsidRDefault="0033685F" w:rsidP="0033685F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33685F" w:rsidRPr="008D740B" w:rsidRDefault="0033685F" w:rsidP="0033685F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33685F" w:rsidRPr="001A2646" w:rsidRDefault="0033685F" w:rsidP="0033685F">
      <w:pPr>
        <w:ind w:firstLine="708"/>
        <w:jc w:val="both"/>
        <w:rPr>
          <w:sz w:val="28"/>
          <w:szCs w:val="28"/>
        </w:rPr>
      </w:pPr>
      <w:r w:rsidRPr="008D740B">
        <w:rPr>
          <w:sz w:val="28"/>
          <w:szCs w:val="28"/>
        </w:rPr>
        <w:t xml:space="preserve">Руководствуясь положениями Федерального закона от 06.10.2003        </w:t>
      </w:r>
    </w:p>
    <w:p w:rsidR="0033685F" w:rsidRPr="008D740B" w:rsidRDefault="0033685F" w:rsidP="0033685F">
      <w:pPr>
        <w:jc w:val="both"/>
        <w:rPr>
          <w:sz w:val="28"/>
          <w:szCs w:val="28"/>
        </w:rPr>
      </w:pPr>
      <w:r w:rsidRPr="008D740B">
        <w:rPr>
          <w:sz w:val="28"/>
          <w:szCs w:val="28"/>
        </w:rPr>
        <w:t>№ 131-Ф3 «Об общих принципах организации местного самоуправления в Российской Федерации», Налоговым кодексом Российской Федерации, Федеральным законом от 29.09.2019 № 325-ФЗ «О внесении изменений в части первую и вторую Налогового кодекса Российской Федерации», Уставом Иртышского сельского поселения Черлакского муниципального района Омской области, Совет Иртышского сельского поселения</w:t>
      </w:r>
    </w:p>
    <w:p w:rsidR="0033685F" w:rsidRPr="001A2646" w:rsidRDefault="0033685F" w:rsidP="0033685F">
      <w:pPr>
        <w:ind w:firstLine="708"/>
        <w:jc w:val="both"/>
        <w:rPr>
          <w:sz w:val="24"/>
          <w:szCs w:val="24"/>
        </w:rPr>
      </w:pPr>
    </w:p>
    <w:p w:rsidR="0033685F" w:rsidRPr="001A2646" w:rsidRDefault="0033685F" w:rsidP="0033685F">
      <w:pPr>
        <w:jc w:val="center"/>
        <w:rPr>
          <w:sz w:val="28"/>
          <w:szCs w:val="28"/>
        </w:rPr>
      </w:pPr>
      <w:r w:rsidRPr="001A2646">
        <w:rPr>
          <w:sz w:val="28"/>
          <w:szCs w:val="28"/>
        </w:rPr>
        <w:t>Совет Иртышского сельского поселения РЕШИЛ</w:t>
      </w:r>
    </w:p>
    <w:p w:rsidR="0033685F" w:rsidRPr="001A2646" w:rsidRDefault="0033685F" w:rsidP="0033685F">
      <w:pPr>
        <w:jc w:val="center"/>
        <w:rPr>
          <w:sz w:val="24"/>
          <w:szCs w:val="24"/>
        </w:rPr>
      </w:pPr>
    </w:p>
    <w:p w:rsidR="0033685F" w:rsidRPr="001A2646" w:rsidRDefault="0033685F" w:rsidP="0033685F">
      <w:pPr>
        <w:jc w:val="both"/>
        <w:rPr>
          <w:sz w:val="28"/>
          <w:szCs w:val="28"/>
        </w:rPr>
      </w:pPr>
      <w:r w:rsidRPr="001A2646">
        <w:rPr>
          <w:sz w:val="28"/>
          <w:szCs w:val="28"/>
        </w:rPr>
        <w:t xml:space="preserve">       1. Внести следующее изменение в решение Совета </w:t>
      </w:r>
      <w:r w:rsidRPr="008D740B">
        <w:rPr>
          <w:sz w:val="28"/>
          <w:szCs w:val="28"/>
        </w:rPr>
        <w:t xml:space="preserve">Иртышского сельского поселения Черлакского муниципального района Омской области  </w:t>
      </w:r>
      <w:r w:rsidRPr="008D740B">
        <w:rPr>
          <w:bCs/>
          <w:color w:val="000000"/>
          <w:sz w:val="28"/>
          <w:szCs w:val="28"/>
        </w:rPr>
        <w:t>от 28.11.2019 № 59</w:t>
      </w:r>
      <w:r w:rsidRPr="008D740B">
        <w:rPr>
          <w:sz w:val="28"/>
          <w:szCs w:val="28"/>
        </w:rPr>
        <w:t xml:space="preserve"> «Об установлении на территории муниципального образования Иртышское сельского поселения  Черлакского муниципального района Омской области земельного налога»:</w:t>
      </w:r>
      <w:r w:rsidRPr="008D740B">
        <w:t xml:space="preserve"> </w:t>
      </w:r>
      <w:r w:rsidRPr="001A2646">
        <w:rPr>
          <w:sz w:val="28"/>
          <w:szCs w:val="28"/>
        </w:rPr>
        <w:t>пункт 2.1 Решения изложить в редакции следующего содержания:</w:t>
      </w:r>
    </w:p>
    <w:p w:rsidR="0033685F" w:rsidRPr="001A2646" w:rsidRDefault="0033685F" w:rsidP="0033685F">
      <w:pPr>
        <w:spacing w:after="33"/>
        <w:ind w:left="567" w:right="4"/>
        <w:jc w:val="both"/>
        <w:rPr>
          <w:color w:val="000000"/>
          <w:sz w:val="28"/>
          <w:szCs w:val="22"/>
          <w:lang w:eastAsia="en-US"/>
        </w:rPr>
      </w:pPr>
      <w:r w:rsidRPr="001A2646">
        <w:rPr>
          <w:sz w:val="28"/>
          <w:szCs w:val="28"/>
        </w:rPr>
        <w:t xml:space="preserve">«2.1   </w:t>
      </w:r>
      <w:r w:rsidRPr="001A2646">
        <w:rPr>
          <w:color w:val="000000"/>
          <w:sz w:val="28"/>
          <w:szCs w:val="22"/>
          <w:lang w:eastAsia="en-US"/>
        </w:rPr>
        <w:t>0,3 процента в отношении земельных участков:</w:t>
      </w:r>
    </w:p>
    <w:p w:rsidR="0033685F" w:rsidRPr="001A2646" w:rsidRDefault="0033685F" w:rsidP="0033685F">
      <w:pPr>
        <w:ind w:right="4" w:hanging="907"/>
        <w:jc w:val="both"/>
        <w:rPr>
          <w:color w:val="000000"/>
          <w:sz w:val="28"/>
          <w:szCs w:val="22"/>
          <w:lang w:eastAsia="en-US"/>
        </w:rPr>
      </w:pPr>
      <w:r w:rsidRPr="00A00033">
        <w:rPr>
          <w:color w:val="000000"/>
          <w:sz w:val="28"/>
          <w:szCs w:val="22"/>
          <w:lang w:eastAsia="en-US"/>
        </w:rPr>
        <w:t xml:space="preserve">             </w:t>
      </w:r>
      <w:r w:rsidRPr="001A2646">
        <w:rPr>
          <w:color w:val="000000"/>
          <w:sz w:val="28"/>
          <w:szCs w:val="22"/>
          <w:lang w:eastAsia="en-US"/>
        </w:rPr>
        <w:t xml:space="preserve">        </w:t>
      </w:r>
      <w:r w:rsidRPr="00A00033">
        <w:rPr>
          <w:color w:val="000000"/>
          <w:sz w:val="28"/>
          <w:szCs w:val="22"/>
          <w:lang w:eastAsia="en-US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33685F" w:rsidRPr="001A2646" w:rsidRDefault="0033685F" w:rsidP="0033685F">
      <w:pPr>
        <w:ind w:right="4" w:firstLine="369"/>
        <w:jc w:val="both"/>
        <w:rPr>
          <w:color w:val="000000"/>
          <w:sz w:val="28"/>
          <w:szCs w:val="22"/>
          <w:lang w:eastAsia="en-US"/>
        </w:rPr>
      </w:pPr>
      <w:proofErr w:type="gramStart"/>
      <w:r w:rsidRPr="001A2646">
        <w:rPr>
          <w:color w:val="000000"/>
          <w:sz w:val="28"/>
          <w:szCs w:val="22"/>
          <w:lang w:eastAsia="en-US"/>
        </w:rPr>
        <w:t>занятых жилищным фондом и (или) объектами инженерной инфраструктуры жилищно-коммунального комплекса (за исключением части</w:t>
      </w:r>
      <w:proofErr w:type="gramEnd"/>
    </w:p>
    <w:p w:rsidR="0033685F" w:rsidRPr="001A2646" w:rsidRDefault="0033685F" w:rsidP="0033685F">
      <w:pPr>
        <w:spacing w:after="3"/>
        <w:ind w:left="10" w:right="-1" w:hanging="10"/>
        <w:jc w:val="both"/>
        <w:rPr>
          <w:color w:val="000000"/>
          <w:sz w:val="28"/>
          <w:szCs w:val="22"/>
          <w:lang w:eastAsia="en-US"/>
        </w:rPr>
      </w:pPr>
      <w:proofErr w:type="gramStart"/>
      <w:r w:rsidRPr="00A00033">
        <w:rPr>
          <w:color w:val="000000"/>
          <w:sz w:val="28"/>
          <w:szCs w:val="22"/>
          <w:lang w:eastAsia="en-US"/>
        </w:rPr>
        <w:t xml:space="preserve"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</w:t>
      </w:r>
      <w:r w:rsidRPr="00A00033">
        <w:rPr>
          <w:color w:val="000000"/>
          <w:sz w:val="28"/>
          <w:szCs w:val="22"/>
          <w:lang w:eastAsia="en-US"/>
        </w:rPr>
        <w:lastRenderedPageBreak/>
        <w:t xml:space="preserve">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</w:t>
      </w:r>
      <w:r w:rsidRPr="001A2646">
        <w:rPr>
          <w:color w:val="000000"/>
          <w:sz w:val="28"/>
          <w:szCs w:val="22"/>
          <w:lang w:eastAsia="en-US"/>
        </w:rPr>
        <w:t>стоимос</w:t>
      </w:r>
      <w:r w:rsidRPr="00A00033">
        <w:rPr>
          <w:color w:val="000000"/>
          <w:sz w:val="28"/>
          <w:szCs w:val="22"/>
          <w:lang w:eastAsia="en-US"/>
        </w:rPr>
        <w:t xml:space="preserve">ть каждого из которых превышает </w:t>
      </w:r>
      <w:r w:rsidRPr="001A2646">
        <w:rPr>
          <w:color w:val="000000"/>
          <w:sz w:val="28"/>
          <w:szCs w:val="22"/>
          <w:lang w:eastAsia="en-US"/>
        </w:rPr>
        <w:t>300</w:t>
      </w:r>
      <w:r w:rsidRPr="00A00033">
        <w:rPr>
          <w:color w:val="000000"/>
          <w:sz w:val="28"/>
          <w:szCs w:val="22"/>
          <w:lang w:eastAsia="en-US"/>
        </w:rPr>
        <w:t xml:space="preserve"> миллионов рублей; </w:t>
      </w:r>
      <w:proofErr w:type="gramEnd"/>
    </w:p>
    <w:p w:rsidR="0033685F" w:rsidRPr="001A2646" w:rsidRDefault="0033685F" w:rsidP="0033685F">
      <w:pPr>
        <w:spacing w:after="3"/>
        <w:ind w:left="10" w:right="-1" w:hanging="10"/>
        <w:jc w:val="both"/>
        <w:rPr>
          <w:color w:val="000000"/>
          <w:sz w:val="28"/>
          <w:szCs w:val="22"/>
          <w:lang w:eastAsia="en-US"/>
        </w:rPr>
      </w:pPr>
      <w:r w:rsidRPr="001A2646">
        <w:rPr>
          <w:color w:val="000000"/>
          <w:sz w:val="28"/>
          <w:szCs w:val="22"/>
          <w:lang w:eastAsia="en-US"/>
        </w:rPr>
        <w:t xml:space="preserve">          </w:t>
      </w:r>
      <w:proofErr w:type="gramStart"/>
      <w:r w:rsidRPr="00A00033">
        <w:rPr>
          <w:color w:val="000000"/>
          <w:sz w:val="28"/>
          <w:szCs w:val="22"/>
          <w:lang w:eastAsia="en-US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</w:t>
      </w:r>
      <w:r w:rsidRPr="001A2646">
        <w:rPr>
          <w:color w:val="000000"/>
          <w:sz w:val="28"/>
          <w:szCs w:val="22"/>
          <w:lang w:eastAsia="en-US"/>
        </w:rPr>
        <w:t>ю</w:t>
      </w:r>
      <w:r w:rsidRPr="00A00033">
        <w:rPr>
          <w:color w:val="000000"/>
          <w:sz w:val="28"/>
          <w:szCs w:val="22"/>
          <w:lang w:eastAsia="en-US"/>
        </w:rPr>
        <w:t>че</w:t>
      </w:r>
      <w:r w:rsidRPr="001A2646">
        <w:rPr>
          <w:color w:val="000000"/>
          <w:sz w:val="28"/>
          <w:szCs w:val="22"/>
          <w:lang w:eastAsia="en-US"/>
        </w:rPr>
        <w:t>н</w:t>
      </w:r>
      <w:r w:rsidRPr="00A00033">
        <w:rPr>
          <w:color w:val="000000"/>
          <w:sz w:val="28"/>
          <w:szCs w:val="22"/>
          <w:lang w:eastAsia="en-US"/>
        </w:rPr>
        <w:t>ием указанных в настоящем абзаце земельных участков, кадастровая стоимость каждого</w:t>
      </w:r>
      <w:proofErr w:type="gramEnd"/>
      <w:r w:rsidRPr="00A00033">
        <w:rPr>
          <w:color w:val="000000"/>
          <w:sz w:val="28"/>
          <w:szCs w:val="22"/>
          <w:lang w:eastAsia="en-US"/>
        </w:rPr>
        <w:t xml:space="preserve"> из которых превышает 300 миллионов рублей; </w:t>
      </w:r>
    </w:p>
    <w:p w:rsidR="0033685F" w:rsidRDefault="0033685F" w:rsidP="0033685F">
      <w:pPr>
        <w:spacing w:after="3"/>
        <w:ind w:left="10" w:right="-1" w:hanging="10"/>
        <w:jc w:val="both"/>
        <w:rPr>
          <w:color w:val="000000"/>
          <w:sz w:val="28"/>
          <w:szCs w:val="22"/>
          <w:lang w:eastAsia="en-US"/>
        </w:rPr>
      </w:pPr>
      <w:r w:rsidRPr="001A2646">
        <w:rPr>
          <w:color w:val="000000"/>
          <w:sz w:val="28"/>
          <w:szCs w:val="22"/>
          <w:lang w:eastAsia="en-US"/>
        </w:rPr>
        <w:t xml:space="preserve">         </w:t>
      </w:r>
      <w:r w:rsidRPr="00A00033">
        <w:rPr>
          <w:color w:val="000000"/>
          <w:sz w:val="28"/>
          <w:szCs w:val="22"/>
          <w:lang w:eastAsia="en-US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3685F" w:rsidRDefault="0033685F" w:rsidP="0033685F">
      <w:pPr>
        <w:spacing w:after="3"/>
        <w:ind w:left="10" w:right="-1" w:hanging="1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2) 1,5 процента в отношении прочих земельных участков.</w:t>
      </w:r>
    </w:p>
    <w:p w:rsidR="00A870F6" w:rsidRDefault="00A870F6" w:rsidP="0033685F">
      <w:pPr>
        <w:spacing w:after="3"/>
        <w:ind w:left="10" w:right="-1" w:hanging="1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2. Настоящее Решение вступает в силу 01.01.2026 года, но ранее чем по истечении одного месяца со дня его официального опубликования</w:t>
      </w:r>
      <w:r w:rsidR="00533E0B">
        <w:rPr>
          <w:color w:val="000000"/>
          <w:sz w:val="28"/>
          <w:szCs w:val="22"/>
          <w:lang w:eastAsia="en-US"/>
        </w:rPr>
        <w:t>.</w:t>
      </w:r>
    </w:p>
    <w:p w:rsidR="00533E0B" w:rsidRPr="00A00033" w:rsidRDefault="00533E0B" w:rsidP="0033685F">
      <w:pPr>
        <w:spacing w:after="3"/>
        <w:ind w:left="10" w:right="-1" w:hanging="1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3. </w:t>
      </w:r>
      <w:proofErr w:type="gramStart"/>
      <w:r>
        <w:rPr>
          <w:color w:val="000000"/>
          <w:sz w:val="28"/>
          <w:szCs w:val="22"/>
          <w:lang w:eastAsia="en-US"/>
        </w:rPr>
        <w:t>Контроль за</w:t>
      </w:r>
      <w:proofErr w:type="gramEnd"/>
      <w:r>
        <w:rPr>
          <w:color w:val="000000"/>
          <w:sz w:val="28"/>
          <w:szCs w:val="22"/>
          <w:lang w:eastAsia="en-US"/>
        </w:rPr>
        <w:t xml:space="preserve"> исполнением настоящего Решения возложить на Главу Иртышского сельского поселения Черлакского муниципального района Омской области.  </w:t>
      </w:r>
    </w:p>
    <w:p w:rsidR="0033685F" w:rsidRPr="0060426C" w:rsidRDefault="00533E0B" w:rsidP="003368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33685F" w:rsidRPr="001A2646">
        <w:rPr>
          <w:rFonts w:ascii="Times New Roman" w:hAnsi="Times New Roman"/>
          <w:sz w:val="28"/>
          <w:szCs w:val="28"/>
        </w:rPr>
        <w:t xml:space="preserve">. </w:t>
      </w:r>
      <w:r w:rsidR="0033685F" w:rsidRPr="0060426C">
        <w:rPr>
          <w:rFonts w:ascii="Times New Roman" w:hAnsi="Times New Roman"/>
          <w:sz w:val="28"/>
          <w:szCs w:val="28"/>
        </w:rPr>
        <w:t xml:space="preserve"> Настоящее Решение подлежит обнародованию в Муниципальном вестнике Иртышского сельского поселения, а также размещению на сайте Иртышского сельского поселения Черлакского  муниципального района Омской области и вступает в силу с момента обнародования.</w:t>
      </w:r>
    </w:p>
    <w:p w:rsidR="0033685F" w:rsidRPr="0060426C" w:rsidRDefault="0033685F" w:rsidP="0033685F">
      <w:pPr>
        <w:rPr>
          <w:sz w:val="28"/>
          <w:szCs w:val="28"/>
        </w:rPr>
      </w:pPr>
    </w:p>
    <w:p w:rsidR="0033685F" w:rsidRPr="0060426C" w:rsidRDefault="0033685F" w:rsidP="0033685F">
      <w:pPr>
        <w:rPr>
          <w:sz w:val="28"/>
          <w:szCs w:val="28"/>
        </w:rPr>
      </w:pPr>
    </w:p>
    <w:p w:rsidR="0033685F" w:rsidRPr="0060426C" w:rsidRDefault="0033685F" w:rsidP="0033685F">
      <w:pPr>
        <w:jc w:val="both"/>
        <w:rPr>
          <w:sz w:val="28"/>
          <w:szCs w:val="28"/>
        </w:rPr>
      </w:pPr>
      <w:r w:rsidRPr="0060426C">
        <w:rPr>
          <w:sz w:val="28"/>
          <w:szCs w:val="28"/>
        </w:rPr>
        <w:t>Глава Иртышского сельского поселения                                           Н.Г. Шульга</w:t>
      </w:r>
    </w:p>
    <w:p w:rsidR="00A81878" w:rsidRDefault="00A81878"/>
    <w:sectPr w:rsidR="00A8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5F"/>
    <w:rsid w:val="0033685F"/>
    <w:rsid w:val="00533E0B"/>
    <w:rsid w:val="00A81878"/>
    <w:rsid w:val="00A8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3685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368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2025-05-07T04:25:00Z</dcterms:created>
  <dcterms:modified xsi:type="dcterms:W3CDTF">2025-05-07T04:57:00Z</dcterms:modified>
</cp:coreProperties>
</file>